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1B" w:rsidRDefault="00585A1B">
      <w:pPr>
        <w:pStyle w:val="Corpotesto"/>
        <w:spacing w:before="10"/>
        <w:rPr>
          <w:rFonts w:ascii="Times New Roman"/>
          <w:sz w:val="17"/>
        </w:rPr>
      </w:pPr>
    </w:p>
    <w:p w:rsidR="00585A1B" w:rsidRDefault="00E97BBA">
      <w:pPr>
        <w:spacing w:before="48"/>
        <w:ind w:left="252"/>
        <w:rPr>
          <w:rFonts w:ascii="Trebuchet MS"/>
          <w:b/>
          <w:i/>
          <w:sz w:val="28"/>
        </w:rPr>
      </w:pPr>
      <w:bookmarkStart w:id="0" w:name="Letteratura_italiana:_Non_posso_tollerar"/>
      <w:bookmarkEnd w:id="0"/>
      <w:r>
        <w:rPr>
          <w:rFonts w:ascii="Trebuchet MS"/>
          <w:b/>
          <w:i/>
          <w:w w:val="95"/>
          <w:sz w:val="28"/>
        </w:rPr>
        <w:t>Letteratur</w:t>
      </w:r>
      <w:r w:rsidR="00BF3E04">
        <w:rPr>
          <w:rFonts w:ascii="Trebuchet MS"/>
          <w:b/>
          <w:i/>
          <w:w w:val="95"/>
          <w:sz w:val="28"/>
        </w:rPr>
        <w:t>a italiana: Alla ricerca del vero e del buono</w:t>
      </w:r>
    </w:p>
    <w:p w:rsidR="00585A1B" w:rsidRDefault="00BF3E04">
      <w:pPr>
        <w:pStyle w:val="Corpotesto"/>
        <w:spacing w:before="158"/>
        <w:ind w:left="252"/>
      </w:pPr>
      <w:r>
        <w:t>di Cristiana Leonardi</w:t>
      </w:r>
    </w:p>
    <w:p w:rsidR="00585A1B" w:rsidRDefault="00585A1B">
      <w:pPr>
        <w:pStyle w:val="Corpotesto"/>
        <w:rPr>
          <w:sz w:val="20"/>
        </w:rPr>
      </w:pPr>
    </w:p>
    <w:p w:rsidR="00585A1B" w:rsidRDefault="00585A1B">
      <w:pPr>
        <w:pStyle w:val="Corpotesto"/>
        <w:spacing w:before="3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585A1B">
        <w:trPr>
          <w:trHeight w:val="505"/>
        </w:trPr>
        <w:tc>
          <w:tcPr>
            <w:tcW w:w="9638" w:type="dxa"/>
          </w:tcPr>
          <w:p w:rsidR="00585A1B" w:rsidRDefault="00E97BBA">
            <w:pPr>
              <w:pStyle w:val="TableParagraph"/>
              <w:spacing w:before="86"/>
              <w:rPr>
                <w:rFonts w:ascii="Trebuchet MS"/>
                <w:b/>
              </w:rPr>
            </w:pPr>
            <w:bookmarkStart w:id="1" w:name="Indicazioni_di_riferimento"/>
            <w:bookmarkEnd w:id="1"/>
            <w:r>
              <w:rPr>
                <w:rFonts w:ascii="Trebuchet MS"/>
                <w:b/>
              </w:rPr>
              <w:t>Indicazioni di riferimento</w:t>
            </w:r>
          </w:p>
        </w:tc>
      </w:tr>
      <w:tr w:rsidR="00585A1B">
        <w:trPr>
          <w:trHeight w:val="1179"/>
        </w:trPr>
        <w:tc>
          <w:tcPr>
            <w:tcW w:w="9638" w:type="dxa"/>
          </w:tcPr>
          <w:p w:rsidR="00585A1B" w:rsidRDefault="00E97BBA">
            <w:pPr>
              <w:pStyle w:val="TableParagraph"/>
              <w:spacing w:before="86" w:line="319" w:lineRule="auto"/>
              <w:ind w:right="5424"/>
            </w:pPr>
            <w:r>
              <w:rPr>
                <w:w w:val="95"/>
              </w:rPr>
              <w:t>Scuola: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professionale,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-32"/>
                <w:w w:val="95"/>
              </w:rPr>
              <w:t xml:space="preserve"> </w:t>
            </w:r>
            <w:r w:rsidR="00BF3E04">
              <w:rPr>
                <w:w w:val="95"/>
              </w:rPr>
              <w:t>Servizi enogastronomici e ospitalità alberghiera</w:t>
            </w:r>
            <w:r>
              <w:rPr>
                <w:w w:val="95"/>
              </w:rPr>
              <w:t xml:space="preserve"> </w:t>
            </w:r>
            <w:r>
              <w:t>Materia: Letteratura</w:t>
            </w:r>
            <w:r>
              <w:rPr>
                <w:spacing w:val="-35"/>
              </w:rPr>
              <w:t xml:space="preserve"> </w:t>
            </w:r>
            <w:r>
              <w:t>italiana</w:t>
            </w:r>
          </w:p>
          <w:p w:rsidR="00585A1B" w:rsidRDefault="00BF3E04">
            <w:pPr>
              <w:pStyle w:val="TableParagraph"/>
              <w:spacing w:line="252" w:lineRule="exact"/>
            </w:pPr>
            <w:r>
              <w:t>Classe: Quinta</w:t>
            </w:r>
          </w:p>
        </w:tc>
      </w:tr>
    </w:tbl>
    <w:p w:rsidR="00585A1B" w:rsidRDefault="00585A1B">
      <w:pPr>
        <w:pStyle w:val="Corpotesto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585A1B">
        <w:trPr>
          <w:trHeight w:val="508"/>
        </w:trPr>
        <w:tc>
          <w:tcPr>
            <w:tcW w:w="9638" w:type="dxa"/>
          </w:tcPr>
          <w:p w:rsidR="00585A1B" w:rsidRDefault="00E97BBA">
            <w:pPr>
              <w:pStyle w:val="TableParagraph"/>
              <w:spacing w:before="86"/>
              <w:rPr>
                <w:rFonts w:ascii="Trebuchet MS"/>
                <w:b/>
              </w:rPr>
            </w:pPr>
            <w:bookmarkStart w:id="2" w:name="Argomento_curricolare"/>
            <w:bookmarkEnd w:id="2"/>
            <w:r>
              <w:rPr>
                <w:rFonts w:ascii="Trebuchet MS"/>
                <w:b/>
              </w:rPr>
              <w:t>Argomento curricolare</w:t>
            </w:r>
          </w:p>
        </w:tc>
      </w:tr>
      <w:tr w:rsidR="00585A1B">
        <w:trPr>
          <w:trHeight w:val="505"/>
        </w:trPr>
        <w:tc>
          <w:tcPr>
            <w:tcW w:w="9638" w:type="dxa"/>
          </w:tcPr>
          <w:p w:rsidR="00585A1B" w:rsidRDefault="00F72EBC">
            <w:pPr>
              <w:pStyle w:val="TableParagraph"/>
              <w:spacing w:before="83"/>
            </w:pPr>
            <w:r>
              <w:t xml:space="preserve">Il ruolo dello scrittore e del narratore nel Verismo </w:t>
            </w:r>
          </w:p>
        </w:tc>
      </w:tr>
    </w:tbl>
    <w:p w:rsidR="00585A1B" w:rsidRDefault="00585A1B">
      <w:pPr>
        <w:pStyle w:val="Corpotesto"/>
        <w:spacing w:before="2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585A1B">
        <w:trPr>
          <w:trHeight w:val="505"/>
        </w:trPr>
        <w:tc>
          <w:tcPr>
            <w:tcW w:w="9638" w:type="dxa"/>
          </w:tcPr>
          <w:p w:rsidR="00585A1B" w:rsidRDefault="00E97BBA">
            <w:pPr>
              <w:pStyle w:val="TableParagraph"/>
              <w:spacing w:before="86"/>
              <w:rPr>
                <w:rFonts w:ascii="Trebuchet MS" w:hAnsi="Trebuchet MS"/>
                <w:b/>
              </w:rPr>
            </w:pPr>
            <w:bookmarkStart w:id="3" w:name="La_Sfida._Come_si_attiva_l’interesse_e_l"/>
            <w:bookmarkEnd w:id="3"/>
            <w:r>
              <w:rPr>
                <w:rFonts w:ascii="Trebuchet MS" w:hAnsi="Trebuchet MS"/>
                <w:b/>
              </w:rPr>
              <w:t>La Sfida. Come si attiva l’interesse e la motivazione degli allievi</w:t>
            </w:r>
          </w:p>
        </w:tc>
      </w:tr>
      <w:tr w:rsidR="00585A1B">
        <w:trPr>
          <w:trHeight w:val="1177"/>
        </w:trPr>
        <w:tc>
          <w:tcPr>
            <w:tcW w:w="9638" w:type="dxa"/>
          </w:tcPr>
          <w:p w:rsidR="000C5D1B" w:rsidRDefault="00E97BBA" w:rsidP="000C5D1B">
            <w:pPr>
              <w:pStyle w:val="TableParagraph"/>
              <w:spacing w:before="86" w:line="316" w:lineRule="auto"/>
              <w:ind w:right="83"/>
              <w:jc w:val="both"/>
              <w:rPr>
                <w:spacing w:val="-35"/>
              </w:rPr>
            </w:pPr>
            <w:r>
              <w:t>Si</w:t>
            </w:r>
            <w:r>
              <w:rPr>
                <w:spacing w:val="-36"/>
              </w:rPr>
              <w:t xml:space="preserve"> </w:t>
            </w:r>
            <w:r>
              <w:t>pongono</w:t>
            </w:r>
            <w:r>
              <w:rPr>
                <w:spacing w:val="-36"/>
              </w:rPr>
              <w:t xml:space="preserve"> </w:t>
            </w:r>
            <w:r>
              <w:t>gli</w:t>
            </w:r>
            <w:r>
              <w:rPr>
                <w:spacing w:val="-36"/>
              </w:rPr>
              <w:t xml:space="preserve"> </w:t>
            </w:r>
            <w:r>
              <w:t>studenti</w:t>
            </w:r>
            <w:r>
              <w:rPr>
                <w:spacing w:val="-35"/>
              </w:rPr>
              <w:t xml:space="preserve"> </w:t>
            </w:r>
            <w:r>
              <w:t>di</w:t>
            </w:r>
            <w:r>
              <w:rPr>
                <w:spacing w:val="-36"/>
              </w:rPr>
              <w:t xml:space="preserve"> </w:t>
            </w:r>
            <w:r>
              <w:t>fronte</w:t>
            </w:r>
            <w:r>
              <w:rPr>
                <w:spacing w:val="-35"/>
              </w:rPr>
              <w:t xml:space="preserve"> </w:t>
            </w:r>
            <w:r w:rsidR="000C5D1B">
              <w:t>all</w:t>
            </w:r>
            <w:r w:rsidR="003B67D6">
              <w:t>a Prefazione</w:t>
            </w:r>
            <w:r w:rsidR="000C5D1B">
              <w:t xml:space="preserve"> di uno scritto di Giovanni Verga e non si forniscono altre informazioni. Si chiede loro di riuscire a ricavare, da quelle poche parole, i caratteri più salienti dello stile dell’autore.</w:t>
            </w:r>
          </w:p>
          <w:p w:rsidR="00585A1B" w:rsidRDefault="00E97BBA" w:rsidP="000C5D1B">
            <w:pPr>
              <w:pStyle w:val="TableParagraph"/>
              <w:spacing w:before="86" w:line="316" w:lineRule="auto"/>
              <w:ind w:right="83"/>
              <w:jc w:val="both"/>
            </w:pPr>
            <w:r>
              <w:rPr>
                <w:spacing w:val="-35"/>
              </w:rPr>
              <w:t xml:space="preserve"> </w:t>
            </w:r>
            <w:r>
              <w:t>La</w:t>
            </w:r>
            <w:r>
              <w:rPr>
                <w:spacing w:val="-34"/>
              </w:rPr>
              <w:t xml:space="preserve"> </w:t>
            </w:r>
            <w:r>
              <w:t>richiesta</w:t>
            </w:r>
            <w:r>
              <w:rPr>
                <w:spacing w:val="-34"/>
              </w:rPr>
              <w:t xml:space="preserve"> </w:t>
            </w:r>
            <w:r>
              <w:t>è</w:t>
            </w:r>
            <w:r>
              <w:rPr>
                <w:spacing w:val="-34"/>
              </w:rPr>
              <w:t xml:space="preserve"> </w:t>
            </w:r>
            <w:r>
              <w:t>sfidante</w:t>
            </w:r>
            <w:r>
              <w:rPr>
                <w:spacing w:val="-34"/>
              </w:rPr>
              <w:t xml:space="preserve"> </w:t>
            </w:r>
            <w:r>
              <w:t>poiché</w:t>
            </w:r>
            <w:r>
              <w:rPr>
                <w:spacing w:val="-33"/>
              </w:rPr>
              <w:t xml:space="preserve"> </w:t>
            </w:r>
            <w:r w:rsidR="000C5D1B">
              <w:rPr>
                <w:spacing w:val="-33"/>
              </w:rPr>
              <w:t xml:space="preserve">alla </w:t>
            </w:r>
            <w:r>
              <w:t xml:space="preserve"> </w:t>
            </w:r>
            <w:r w:rsidR="000C5D1B">
              <w:t xml:space="preserve">soluzione si perverrà solo </w:t>
            </w:r>
            <w:r>
              <w:t>al</w:t>
            </w:r>
            <w:r>
              <w:rPr>
                <w:spacing w:val="-19"/>
              </w:rPr>
              <w:t xml:space="preserve"> </w:t>
            </w:r>
            <w:r>
              <w:t>termine</w:t>
            </w:r>
            <w:r>
              <w:rPr>
                <w:spacing w:val="-21"/>
              </w:rPr>
              <w:t xml:space="preserve"> </w:t>
            </w:r>
            <w:r>
              <w:t>dell’attività</w:t>
            </w:r>
            <w:r>
              <w:rPr>
                <w:spacing w:val="-19"/>
              </w:rPr>
              <w:t xml:space="preserve"> </w:t>
            </w:r>
            <w:r w:rsidR="000C5D1B">
              <w:t>didattica.</w:t>
            </w:r>
          </w:p>
        </w:tc>
      </w:tr>
    </w:tbl>
    <w:p w:rsidR="00585A1B" w:rsidRDefault="00585A1B">
      <w:pPr>
        <w:pStyle w:val="Corpotesto"/>
        <w:spacing w:before="2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585A1B">
        <w:trPr>
          <w:trHeight w:val="505"/>
        </w:trPr>
        <w:tc>
          <w:tcPr>
            <w:tcW w:w="9638" w:type="dxa"/>
          </w:tcPr>
          <w:p w:rsidR="00585A1B" w:rsidRDefault="00E97BBA">
            <w:pPr>
              <w:pStyle w:val="TableParagraph"/>
              <w:spacing w:before="86"/>
              <w:rPr>
                <w:rFonts w:ascii="Trebuchet MS" w:hAnsi="Trebuchet MS"/>
                <w:b/>
              </w:rPr>
            </w:pPr>
            <w:bookmarkStart w:id="4" w:name="Lancio_della_Sfida._Quali_attività_si_sv"/>
            <w:bookmarkEnd w:id="4"/>
            <w:r>
              <w:rPr>
                <w:rFonts w:ascii="Trebuchet MS" w:hAnsi="Trebuchet MS"/>
                <w:b/>
              </w:rPr>
              <w:t>Lancio della Sfida. Quali attività si svolgono prima o in apertura della lezione</w:t>
            </w:r>
          </w:p>
        </w:tc>
      </w:tr>
      <w:tr w:rsidR="00585A1B">
        <w:trPr>
          <w:trHeight w:val="3863"/>
        </w:trPr>
        <w:tc>
          <w:tcPr>
            <w:tcW w:w="9638" w:type="dxa"/>
          </w:tcPr>
          <w:p w:rsidR="00585A1B" w:rsidRDefault="003B67D6">
            <w:pPr>
              <w:pStyle w:val="TableParagraph"/>
              <w:spacing w:before="86"/>
            </w:pPr>
            <w:r>
              <w:t>Si fornisce</w:t>
            </w:r>
            <w:r w:rsidR="00E97BBA">
              <w:t xml:space="preserve"> agli studenti la citazione seguente:</w:t>
            </w:r>
          </w:p>
          <w:p w:rsidR="000C5D1B" w:rsidRDefault="00E97BBA">
            <w:pPr>
              <w:pStyle w:val="TableParagraph"/>
              <w:spacing w:before="80" w:line="319" w:lineRule="auto"/>
              <w:ind w:left="827" w:right="81" w:hanging="360"/>
              <w:jc w:val="both"/>
            </w:pPr>
            <w:r>
              <w:t>-</w:t>
            </w:r>
            <w:r>
              <w:rPr>
                <w:spacing w:val="33"/>
              </w:rPr>
              <w:t xml:space="preserve"> </w:t>
            </w:r>
            <w:r>
              <w:t>"</w:t>
            </w:r>
            <w:r w:rsidR="000C5D1B">
              <w:t xml:space="preserve">Esso [il racconto che seguirà] almeno avrà il merito di esser brevissimo, e di esser storico - un documento umano, come dicono oggi; interessante forse per te, e per tutti coloro che studiano nel gran libro del cuore. Io te lo ripeterò così come l’ho raccolto pei viottoli dei campi, </w:t>
            </w:r>
            <w:proofErr w:type="spellStart"/>
            <w:r w:rsidR="000C5D1B">
              <w:t>press’a</w:t>
            </w:r>
            <w:proofErr w:type="spellEnd"/>
            <w:r w:rsidR="000C5D1B">
              <w:t xml:space="preserve"> poco colle medesime parole semplici e pittoresche della narrazione popolare, e tu veramente preferirai di trovarti faccia a faccia col fatto nudo e schietto, senza stare a cercarlo fra le linee del libro, attraverso la lente dello scrittore</w:t>
            </w:r>
            <w:r w:rsidR="003B67D6">
              <w:t>”.</w:t>
            </w:r>
          </w:p>
          <w:p w:rsidR="003B67D6" w:rsidRDefault="003B67D6">
            <w:pPr>
              <w:pStyle w:val="TableParagraph"/>
              <w:spacing w:line="319" w:lineRule="auto"/>
              <w:ind w:right="86"/>
              <w:jc w:val="both"/>
            </w:pPr>
          </w:p>
          <w:p w:rsidR="003B67D6" w:rsidRDefault="003B67D6">
            <w:pPr>
              <w:pStyle w:val="TableParagraph"/>
              <w:spacing w:line="319" w:lineRule="auto"/>
              <w:ind w:right="86"/>
              <w:jc w:val="both"/>
              <w:rPr>
                <w:spacing w:val="-25"/>
              </w:rPr>
            </w:pPr>
            <w:r>
              <w:t>Successivamente s</w:t>
            </w:r>
            <w:r w:rsidR="00E97BBA">
              <w:t>i</w:t>
            </w:r>
            <w:r w:rsidR="00E97BBA">
              <w:rPr>
                <w:spacing w:val="-25"/>
              </w:rPr>
              <w:t xml:space="preserve"> </w:t>
            </w:r>
            <w:r w:rsidR="00E97BBA">
              <w:t>chiede</w:t>
            </w:r>
            <w:r w:rsidR="00E97BBA">
              <w:rPr>
                <w:spacing w:val="-24"/>
              </w:rPr>
              <w:t xml:space="preserve"> </w:t>
            </w:r>
            <w:r w:rsidR="004A6B7F">
              <w:t>agli studenti</w:t>
            </w:r>
            <w:r w:rsidR="00E97BBA">
              <w:rPr>
                <w:spacing w:val="-24"/>
              </w:rPr>
              <w:t xml:space="preserve"> </w:t>
            </w:r>
            <w:r w:rsidR="00E97BBA">
              <w:t>di</w:t>
            </w:r>
            <w:r w:rsidR="00E97BBA">
              <w:rPr>
                <w:spacing w:val="-26"/>
              </w:rPr>
              <w:t xml:space="preserve"> </w:t>
            </w:r>
            <w:r w:rsidR="00E97BBA">
              <w:t>trovare</w:t>
            </w:r>
            <w:r w:rsidR="00E97BBA">
              <w:rPr>
                <w:spacing w:val="-24"/>
              </w:rPr>
              <w:t xml:space="preserve"> </w:t>
            </w:r>
            <w:r w:rsidR="00E97BBA">
              <w:t>i</w:t>
            </w:r>
            <w:r w:rsidR="00E97BBA">
              <w:rPr>
                <w:spacing w:val="-28"/>
              </w:rPr>
              <w:t xml:space="preserve"> </w:t>
            </w:r>
            <w:r>
              <w:t>destinatari del breve discorso.</w:t>
            </w:r>
            <w:r w:rsidR="00E97BBA">
              <w:rPr>
                <w:spacing w:val="-25"/>
              </w:rPr>
              <w:t xml:space="preserve"> </w:t>
            </w:r>
            <w:r w:rsidR="00E97BBA">
              <w:t>Ci</w:t>
            </w:r>
            <w:r w:rsidR="00E97BBA">
              <w:rPr>
                <w:spacing w:val="-26"/>
              </w:rPr>
              <w:t xml:space="preserve"> </w:t>
            </w:r>
            <w:r w:rsidR="00E97BBA">
              <w:t>si</w:t>
            </w:r>
            <w:r w:rsidR="00E97BBA">
              <w:rPr>
                <w:spacing w:val="-24"/>
              </w:rPr>
              <w:t xml:space="preserve"> </w:t>
            </w:r>
            <w:r w:rsidR="00E97BBA">
              <w:t>aspetta</w:t>
            </w:r>
            <w:r w:rsidR="00E97BBA">
              <w:rPr>
                <w:spacing w:val="-26"/>
              </w:rPr>
              <w:t xml:space="preserve"> </w:t>
            </w:r>
            <w:r w:rsidR="004A6B7F">
              <w:rPr>
                <w:spacing w:val="-26"/>
              </w:rPr>
              <w:t>loro</w:t>
            </w:r>
            <w:r w:rsidR="00E97BBA">
              <w:rPr>
                <w:spacing w:val="-24"/>
              </w:rPr>
              <w:t xml:space="preserve"> </w:t>
            </w:r>
            <w:r w:rsidR="00E97BBA">
              <w:rPr>
                <w:spacing w:val="-25"/>
              </w:rPr>
              <w:t xml:space="preserve"> </w:t>
            </w:r>
            <w:r w:rsidR="00E97BBA">
              <w:t>individuino</w:t>
            </w:r>
            <w:r w:rsidR="00E97BBA">
              <w:rPr>
                <w:spacing w:val="-25"/>
              </w:rPr>
              <w:t xml:space="preserve"> </w:t>
            </w:r>
            <w:r>
              <w:rPr>
                <w:spacing w:val="-25"/>
              </w:rPr>
              <w:t>ambienti  e personaggi a cui  è indirizzato l’interesse dell’autore.</w:t>
            </w:r>
          </w:p>
          <w:p w:rsidR="00585A1B" w:rsidRDefault="00E97BBA" w:rsidP="002579E3">
            <w:pPr>
              <w:pStyle w:val="TableParagraph"/>
              <w:spacing w:line="319" w:lineRule="auto"/>
              <w:ind w:right="84"/>
              <w:jc w:val="both"/>
            </w:pPr>
            <w:r>
              <w:t>D</w:t>
            </w:r>
            <w:r>
              <w:t>opo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iniziale</w:t>
            </w:r>
            <w:r>
              <w:rPr>
                <w:spacing w:val="-6"/>
              </w:rPr>
              <w:t xml:space="preserve"> </w:t>
            </w:r>
            <w:r>
              <w:t>confronto</w:t>
            </w:r>
            <w:r>
              <w:rPr>
                <w:spacing w:val="-5"/>
              </w:rPr>
              <w:t xml:space="preserve"> </w:t>
            </w:r>
            <w:r>
              <w:t>sulle</w:t>
            </w:r>
            <w:r>
              <w:rPr>
                <w:spacing w:val="-7"/>
              </w:rPr>
              <w:t xml:space="preserve"> </w:t>
            </w:r>
            <w:r>
              <w:t>loro</w:t>
            </w:r>
            <w:r>
              <w:rPr>
                <w:spacing w:val="-6"/>
              </w:rPr>
              <w:t xml:space="preserve"> </w:t>
            </w:r>
            <w:r>
              <w:t>risposte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si</w:t>
            </w:r>
            <w:r>
              <w:rPr>
                <w:spacing w:val="-7"/>
              </w:rPr>
              <w:t xml:space="preserve"> </w:t>
            </w:r>
            <w:r>
              <w:t>invitano</w:t>
            </w:r>
            <w:r>
              <w:rPr>
                <w:spacing w:val="-7"/>
              </w:rPr>
              <w:t xml:space="preserve"> </w:t>
            </w:r>
            <w:r>
              <w:t xml:space="preserve">gli </w:t>
            </w:r>
            <w:r>
              <w:rPr>
                <w:w w:val="95"/>
              </w:rPr>
              <w:t>studenti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ad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una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ricerca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più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approfondita,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anche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mediante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l’uso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Rete.</w:t>
            </w:r>
            <w:r>
              <w:rPr>
                <w:spacing w:val="-19"/>
                <w:w w:val="95"/>
              </w:rPr>
              <w:t xml:space="preserve"> </w:t>
            </w:r>
            <w:r w:rsidR="002579E3">
              <w:rPr>
                <w:spacing w:val="-19"/>
                <w:w w:val="95"/>
              </w:rPr>
              <w:t xml:space="preserve">La </w:t>
            </w:r>
            <w:r w:rsidR="003B67D6">
              <w:rPr>
                <w:w w:val="95"/>
              </w:rPr>
              <w:t>lettera a Salvatore Farina anteposta allo scritto “</w:t>
            </w:r>
            <w:r w:rsidR="00FB773B">
              <w:rPr>
                <w:w w:val="95"/>
              </w:rPr>
              <w:t>L</w:t>
            </w:r>
            <w:r w:rsidR="003B67D6">
              <w:rPr>
                <w:w w:val="95"/>
              </w:rPr>
              <w:t>’</w:t>
            </w:r>
            <w:r w:rsidR="00FB773B">
              <w:rPr>
                <w:w w:val="95"/>
              </w:rPr>
              <w:t>amante di gramigna”</w:t>
            </w:r>
            <w:r w:rsidR="003B67D6">
              <w:rPr>
                <w:w w:val="95"/>
              </w:rPr>
              <w:t>,</w:t>
            </w:r>
            <w:r>
              <w:rPr>
                <w:w w:val="95"/>
              </w:rPr>
              <w:t xml:space="preserve"> li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porterà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alla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rivelazione:</w:t>
            </w:r>
            <w:r w:rsidR="003B67D6">
              <w:rPr>
                <w:w w:val="95"/>
              </w:rPr>
              <w:t xml:space="preserve"> i punti cardinali della </w:t>
            </w:r>
            <w:r w:rsidR="003B67D6">
              <w:t>poetica verista</w:t>
            </w:r>
            <w:r w:rsidR="003B67D6">
              <w:t xml:space="preserve"> di Giovanni Verga.</w:t>
            </w:r>
          </w:p>
        </w:tc>
      </w:tr>
    </w:tbl>
    <w:p w:rsidR="00585A1B" w:rsidRDefault="00585A1B">
      <w:pPr>
        <w:pStyle w:val="Corpotesto"/>
        <w:spacing w:before="2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585A1B">
        <w:trPr>
          <w:trHeight w:val="505"/>
        </w:trPr>
        <w:tc>
          <w:tcPr>
            <w:tcW w:w="9638" w:type="dxa"/>
          </w:tcPr>
          <w:p w:rsidR="00585A1B" w:rsidRDefault="00E97BBA">
            <w:pPr>
              <w:pStyle w:val="TableParagraph"/>
              <w:spacing w:before="86"/>
              <w:rPr>
                <w:rFonts w:ascii="Trebuchet MS" w:hAnsi="Trebuchet MS"/>
                <w:b/>
              </w:rPr>
            </w:pPr>
            <w:bookmarkStart w:id="5" w:name="Condurre_la_sfida._Quali_attività_si_svo"/>
            <w:bookmarkEnd w:id="5"/>
            <w:r>
              <w:rPr>
                <w:rFonts w:ascii="Trebuchet MS" w:hAnsi="Trebuchet MS"/>
                <w:b/>
              </w:rPr>
              <w:t>Condurre la sfida. Quali attività si svolgono per rispondere alla sfida</w:t>
            </w:r>
          </w:p>
        </w:tc>
      </w:tr>
      <w:tr w:rsidR="00585A1B">
        <w:trPr>
          <w:trHeight w:val="1849"/>
        </w:trPr>
        <w:tc>
          <w:tcPr>
            <w:tcW w:w="9638" w:type="dxa"/>
          </w:tcPr>
          <w:p w:rsidR="00585A1B" w:rsidRDefault="00E97BBA" w:rsidP="00FB773B">
            <w:pPr>
              <w:pStyle w:val="TableParagraph"/>
              <w:spacing w:before="86" w:line="319" w:lineRule="auto"/>
              <w:ind w:right="83"/>
              <w:jc w:val="both"/>
            </w:pPr>
            <w:r>
              <w:lastRenderedPageBreak/>
              <w:t>A</w:t>
            </w:r>
            <w:r>
              <w:rPr>
                <w:spacing w:val="-5"/>
              </w:rPr>
              <w:t xml:space="preserve"> </w:t>
            </w:r>
            <w:r>
              <w:t>questo</w:t>
            </w:r>
            <w:r>
              <w:rPr>
                <w:spacing w:val="-3"/>
              </w:rPr>
              <w:t xml:space="preserve"> </w:t>
            </w:r>
            <w:r>
              <w:t>punto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ragazzi</w:t>
            </w:r>
            <w:r>
              <w:rPr>
                <w:spacing w:val="-6"/>
              </w:rPr>
              <w:t xml:space="preserve"> </w:t>
            </w:r>
            <w:r>
              <w:t>sono</w:t>
            </w:r>
            <w:r>
              <w:rPr>
                <w:spacing w:val="-5"/>
              </w:rPr>
              <w:t xml:space="preserve"> </w:t>
            </w:r>
            <w:r>
              <w:t>chiamati</w:t>
            </w:r>
            <w:r>
              <w:rPr>
                <w:spacing w:val="-4"/>
              </w:rPr>
              <w:t xml:space="preserve"> </w:t>
            </w:r>
            <w:r>
              <w:t>individualmente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dire</w:t>
            </w:r>
            <w:r>
              <w:rPr>
                <w:spacing w:val="-6"/>
              </w:rPr>
              <w:t xml:space="preserve"> </w:t>
            </w:r>
            <w:r>
              <w:t>cosa</w:t>
            </w:r>
            <w:r>
              <w:rPr>
                <w:spacing w:val="-4"/>
              </w:rPr>
              <w:t xml:space="preserve"> </w:t>
            </w:r>
            <w:r w:rsidR="00C45A19">
              <w:t>intendo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4"/>
              </w:rPr>
              <w:t xml:space="preserve"> </w:t>
            </w:r>
            <w:r>
              <w:t>utilizzano</w:t>
            </w:r>
            <w:r>
              <w:rPr>
                <w:spacing w:val="-3"/>
              </w:rPr>
              <w:t xml:space="preserve"> </w:t>
            </w:r>
            <w:r w:rsidR="00C45A19">
              <w:t>i termini</w:t>
            </w:r>
            <w:r w:rsidR="00FB773B">
              <w:t xml:space="preserve"> di </w:t>
            </w:r>
            <w:r>
              <w:t>”</w:t>
            </w:r>
            <w:r w:rsidR="00FB773B">
              <w:t>vero/Verismo</w:t>
            </w:r>
            <w:r>
              <w:t>. Il risultato atteso è che la quasi totalità degli studenti sosterrà di</w:t>
            </w:r>
            <w:r>
              <w:rPr>
                <w:spacing w:val="-32"/>
              </w:rPr>
              <w:t xml:space="preserve"> </w:t>
            </w:r>
            <w:r w:rsidR="00FB773B">
              <w:t xml:space="preserve">usare questi </w:t>
            </w:r>
            <w:r>
              <w:rPr>
                <w:spacing w:val="-35"/>
              </w:rPr>
              <w:t xml:space="preserve"> </w:t>
            </w:r>
            <w:r w:rsidR="00C45A19">
              <w:t>concetti</w:t>
            </w:r>
            <w:r>
              <w:rPr>
                <w:spacing w:val="-34"/>
              </w:rPr>
              <w:t xml:space="preserve"> </w:t>
            </w:r>
            <w:r>
              <w:t>come</w:t>
            </w:r>
            <w:r>
              <w:rPr>
                <w:spacing w:val="-34"/>
              </w:rPr>
              <w:t xml:space="preserve"> </w:t>
            </w:r>
            <w:r>
              <w:t>sinonimo</w:t>
            </w:r>
            <w:r>
              <w:rPr>
                <w:spacing w:val="-34"/>
              </w:rPr>
              <w:t xml:space="preserve"> </w:t>
            </w:r>
            <w:r>
              <w:t>di</w:t>
            </w:r>
            <w:r>
              <w:rPr>
                <w:spacing w:val="-35"/>
              </w:rPr>
              <w:t xml:space="preserve"> </w:t>
            </w:r>
            <w:r>
              <w:t>“</w:t>
            </w:r>
            <w:r w:rsidR="00FB773B">
              <w:t xml:space="preserve">realtà”. </w:t>
            </w:r>
            <w:r>
              <w:rPr>
                <w:spacing w:val="-34"/>
              </w:rPr>
              <w:t xml:space="preserve"> </w:t>
            </w:r>
            <w:r>
              <w:t>M</w:t>
            </w:r>
            <w:r w:rsidR="00FB773B">
              <w:t>a è davvero questo il vero storico del nostro autore?</w:t>
            </w:r>
          </w:p>
        </w:tc>
      </w:tr>
    </w:tbl>
    <w:p w:rsidR="00585A1B" w:rsidRDefault="00585A1B">
      <w:pPr>
        <w:spacing w:line="249" w:lineRule="exact"/>
        <w:jc w:val="both"/>
        <w:sectPr w:rsidR="00585A1B">
          <w:headerReference w:type="default" r:id="rId7"/>
          <w:type w:val="continuous"/>
          <w:pgSz w:w="11910" w:h="16840"/>
          <w:pgMar w:top="1500" w:right="1140" w:bottom="280" w:left="880" w:header="749" w:footer="720" w:gutter="0"/>
          <w:cols w:space="720"/>
        </w:sectPr>
      </w:pPr>
    </w:p>
    <w:p w:rsidR="00585A1B" w:rsidRDefault="00E97BBA">
      <w:pPr>
        <w:pStyle w:val="Corpotesto"/>
        <w:spacing w:before="113" w:line="319" w:lineRule="auto"/>
        <w:ind w:left="233" w:right="225"/>
        <w:jc w:val="both"/>
      </w:pPr>
      <w:r>
        <w:lastRenderedPageBreak/>
        <w:pict>
          <v:group id="_x0000_s1049" style="position:absolute;left:0;text-align:left;margin-left:49.8pt;margin-top:.5pt;width:482.9pt;height:656.65pt;z-index:-251660288;mso-position-horizontal-relative:page" coordorigin="996,10" coordsize="9658,13133">
            <v:rect id="_x0000_s1055" style="position:absolute;left:996;top:9;width:20;height:20" fillcolor="black" stroked="f"/>
            <v:line id="_x0000_s1054" style="position:absolute" from="1015,19" to="10634,19" strokeweight=".33831mm"/>
            <v:rect id="_x0000_s1053" style="position:absolute;left:10634;top:9;width:20;height:20" fillcolor="black" stroked="f"/>
            <v:line id="_x0000_s1052" style="position:absolute" from="1006,10" to="1006,13143" strokeweight=".96pt"/>
            <v:line id="_x0000_s1051" style="position:absolute" from="1015,13133" to="10634,13133" strokeweight=".96pt"/>
            <v:line id="_x0000_s1050" style="position:absolute" from="10644,10" to="10644,13143" strokeweight=".96pt"/>
            <w10:wrap anchorx="page"/>
          </v:group>
        </w:pict>
      </w:r>
      <w:r w:rsidR="001B611C">
        <w:t>Organizziamo con i ragazzi tre visite guidate presso i luoghi v</w:t>
      </w:r>
      <w:r w:rsidR="005131AA">
        <w:t xml:space="preserve">erghiani della </w:t>
      </w:r>
      <w:r w:rsidR="001B611C">
        <w:t>città di Catania (Casa Museo di Giovanni Verga/Convento delle clarisse), e delle cittadine di Acitrezza (Casa del nespolo) e Vizzini. Ai</w:t>
      </w:r>
      <w:r>
        <w:t>utiamo</w:t>
      </w:r>
      <w:r>
        <w:rPr>
          <w:spacing w:val="-28"/>
        </w:rPr>
        <w:t xml:space="preserve"> </w:t>
      </w:r>
      <w:r>
        <w:t>i</w:t>
      </w:r>
      <w:r>
        <w:rPr>
          <w:spacing w:val="-28"/>
        </w:rPr>
        <w:t xml:space="preserve"> </w:t>
      </w:r>
      <w:r w:rsidR="001B611C">
        <w:t>ragazzi a immedesimarsi nell’uomo e nello scrittore</w:t>
      </w:r>
      <w:r w:rsidR="00102262">
        <w:t xml:space="preserve"> attraverso l’osservazione</w:t>
      </w:r>
      <w:r w:rsidR="001B611C">
        <w:t xml:space="preserve">. </w:t>
      </w:r>
      <w:r w:rsidR="00102262">
        <w:t xml:space="preserve">Chiediamo loro, soprattutto, di descrivere che cosa vedono </w:t>
      </w:r>
      <w:r w:rsidR="001B611C">
        <w:t>dalla finestra dello studio di Giovanni V</w:t>
      </w:r>
      <w:r w:rsidR="00102262">
        <w:t>erga. In classe in</w:t>
      </w:r>
      <w:r w:rsidR="001B611C">
        <w:t>vitiamoli</w:t>
      </w:r>
      <w:r w:rsidR="00102262">
        <w:t>, divisi per squadre,</w:t>
      </w:r>
      <w:r w:rsidR="00EC05D6">
        <w:t xml:space="preserve"> a inventare brevissime narrazioni</w:t>
      </w:r>
      <w:r w:rsidR="001B611C">
        <w:t xml:space="preserve"> con quello che hanno visto (personaggi, situazioni, ambienti)</w:t>
      </w:r>
      <w:r w:rsidR="00102262">
        <w:t xml:space="preserve"> durante le varie visite</w:t>
      </w:r>
      <w:r w:rsidR="001B611C">
        <w:t>.</w:t>
      </w:r>
      <w:r w:rsidR="00102262">
        <w:t xml:space="preserve"> </w:t>
      </w:r>
    </w:p>
    <w:p w:rsidR="00102262" w:rsidRDefault="00E97BBA">
      <w:pPr>
        <w:pStyle w:val="Corpotesto"/>
        <w:spacing w:line="319" w:lineRule="auto"/>
        <w:ind w:left="233" w:right="227"/>
        <w:jc w:val="both"/>
      </w:pPr>
      <w:r>
        <w:t>A</w:t>
      </w:r>
      <w:r>
        <w:rPr>
          <w:spacing w:val="-23"/>
        </w:rPr>
        <w:t xml:space="preserve"> </w:t>
      </w:r>
      <w:r>
        <w:t>questo</w:t>
      </w:r>
      <w:r>
        <w:rPr>
          <w:spacing w:val="-23"/>
        </w:rPr>
        <w:t xml:space="preserve"> </w:t>
      </w:r>
      <w:r>
        <w:t>punto</w:t>
      </w:r>
      <w:r>
        <w:rPr>
          <w:spacing w:val="-23"/>
        </w:rPr>
        <w:t xml:space="preserve"> </w:t>
      </w:r>
      <w:r>
        <w:t>si</w:t>
      </w:r>
      <w:r>
        <w:rPr>
          <w:spacing w:val="-23"/>
        </w:rPr>
        <w:t xml:space="preserve"> </w:t>
      </w:r>
      <w:r>
        <w:t>può</w:t>
      </w:r>
      <w:r>
        <w:rPr>
          <w:spacing w:val="-23"/>
        </w:rPr>
        <w:t xml:space="preserve"> </w:t>
      </w:r>
      <w:r>
        <w:t>chiedere</w:t>
      </w:r>
      <w:r>
        <w:rPr>
          <w:spacing w:val="-22"/>
        </w:rPr>
        <w:t xml:space="preserve"> </w:t>
      </w:r>
      <w:r>
        <w:t>agli</w:t>
      </w:r>
      <w:r>
        <w:rPr>
          <w:spacing w:val="-24"/>
        </w:rPr>
        <w:t xml:space="preserve"> </w:t>
      </w:r>
      <w:r w:rsidR="00EC05D6">
        <w:t xml:space="preserve">studenti </w:t>
      </w:r>
      <w:r>
        <w:t>di</w:t>
      </w:r>
      <w:r>
        <w:rPr>
          <w:spacing w:val="-23"/>
        </w:rPr>
        <w:t xml:space="preserve"> </w:t>
      </w:r>
      <w:r>
        <w:t>fornire</w:t>
      </w:r>
      <w:r>
        <w:rPr>
          <w:spacing w:val="-22"/>
        </w:rPr>
        <w:t xml:space="preserve"> </w:t>
      </w:r>
      <w:r>
        <w:t>il</w:t>
      </w:r>
      <w:r>
        <w:rPr>
          <w:spacing w:val="-23"/>
        </w:rPr>
        <w:t xml:space="preserve"> </w:t>
      </w:r>
      <w:r>
        <w:t>loro</w:t>
      </w:r>
      <w:r>
        <w:rPr>
          <w:spacing w:val="-22"/>
        </w:rPr>
        <w:t xml:space="preserve"> </w:t>
      </w:r>
      <w:r>
        <w:t>punto</w:t>
      </w:r>
      <w:r>
        <w:rPr>
          <w:spacing w:val="-24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vista rispetto</w:t>
      </w:r>
      <w:r>
        <w:rPr>
          <w:spacing w:val="-39"/>
        </w:rPr>
        <w:t xml:space="preserve"> </w:t>
      </w:r>
      <w:r>
        <w:t>a</w:t>
      </w:r>
      <w:r w:rsidR="004F205B">
        <w:rPr>
          <w:spacing w:val="-39"/>
        </w:rPr>
        <w:t>ll’</w:t>
      </w:r>
      <w:r>
        <w:rPr>
          <w:spacing w:val="-38"/>
        </w:rPr>
        <w:t xml:space="preserve"> </w:t>
      </w:r>
      <w:r>
        <w:t>interrogativo</w:t>
      </w:r>
      <w:r>
        <w:rPr>
          <w:spacing w:val="-38"/>
        </w:rPr>
        <w:t xml:space="preserve"> </w:t>
      </w:r>
      <w:r w:rsidR="00102262">
        <w:t>iniziale</w:t>
      </w:r>
      <w:r w:rsidR="004F205B">
        <w:t xml:space="preserve"> sui canoni del Verismo</w:t>
      </w:r>
      <w:r>
        <w:t>.</w:t>
      </w:r>
      <w:r>
        <w:rPr>
          <w:spacing w:val="-40"/>
        </w:rPr>
        <w:t xml:space="preserve"> </w:t>
      </w:r>
      <w:r>
        <w:t>L’intento</w:t>
      </w:r>
      <w:r>
        <w:rPr>
          <w:spacing w:val="-39"/>
        </w:rPr>
        <w:t xml:space="preserve"> </w:t>
      </w:r>
      <w:r>
        <w:t>è</w:t>
      </w:r>
      <w:r>
        <w:rPr>
          <w:spacing w:val="-39"/>
        </w:rPr>
        <w:t xml:space="preserve"> </w:t>
      </w:r>
      <w:r>
        <w:t>far</w:t>
      </w:r>
      <w:r>
        <w:rPr>
          <w:spacing w:val="-39"/>
        </w:rPr>
        <w:t xml:space="preserve"> </w:t>
      </w:r>
      <w:r>
        <w:t>emergere</w:t>
      </w:r>
      <w:r>
        <w:rPr>
          <w:spacing w:val="-38"/>
        </w:rPr>
        <w:t xml:space="preserve"> </w:t>
      </w:r>
      <w:r>
        <w:t>lo</w:t>
      </w:r>
      <w:r>
        <w:rPr>
          <w:spacing w:val="-38"/>
        </w:rPr>
        <w:t xml:space="preserve"> </w:t>
      </w:r>
      <w:r>
        <w:t>spirito</w:t>
      </w:r>
      <w:r>
        <w:rPr>
          <w:spacing w:val="-38"/>
        </w:rPr>
        <w:t xml:space="preserve"> </w:t>
      </w:r>
      <w:r>
        <w:t>critico</w:t>
      </w:r>
      <w:r>
        <w:rPr>
          <w:spacing w:val="-38"/>
        </w:rPr>
        <w:t xml:space="preserve"> </w:t>
      </w:r>
      <w:r>
        <w:t>negli</w:t>
      </w:r>
      <w:r w:rsidR="00102262">
        <w:t xml:space="preserve"> studenti per farli pervenire ai concetti di “realtà oggettiva” e “vero storico”.</w:t>
      </w:r>
    </w:p>
    <w:p w:rsidR="00B14298" w:rsidRDefault="00370E17">
      <w:pPr>
        <w:pStyle w:val="Corpotesto"/>
        <w:spacing w:line="319" w:lineRule="auto"/>
        <w:ind w:left="233" w:right="227"/>
        <w:jc w:val="both"/>
        <w:rPr>
          <w:spacing w:val="-24"/>
        </w:rPr>
      </w:pPr>
      <w:r>
        <w:t>Infine s</w:t>
      </w:r>
      <w:r w:rsidR="00B14298">
        <w:t>i ricercheranno, tramite Internet i prodotti tipici del mondo dei pescatori (zuppa di cipolle, alici, pane) e della tavola delle famiglie borghesi (cannoli di ricotta). A fine percorso si preparerà una deg</w:t>
      </w:r>
      <w:bookmarkStart w:id="6" w:name="_GoBack"/>
      <w:bookmarkEnd w:id="6"/>
      <w:r w:rsidR="00B14298">
        <w:t>ustazione dei prodotti accompagnata da vini locali.</w:t>
      </w:r>
    </w:p>
    <w:p w:rsidR="00102262" w:rsidRDefault="00102262">
      <w:pPr>
        <w:pStyle w:val="Corpotesto"/>
        <w:spacing w:line="319" w:lineRule="auto"/>
        <w:ind w:left="233" w:right="227"/>
        <w:jc w:val="both"/>
        <w:rPr>
          <w:spacing w:val="-24"/>
        </w:rPr>
      </w:pPr>
    </w:p>
    <w:p w:rsidR="00585A1B" w:rsidRDefault="00E97BBA">
      <w:pPr>
        <w:pStyle w:val="Corpotesto"/>
        <w:spacing w:line="319" w:lineRule="auto"/>
        <w:ind w:left="233" w:right="225"/>
        <w:jc w:val="both"/>
      </w:pPr>
      <w:r>
        <w:t>La</w:t>
      </w:r>
      <w:r>
        <w:rPr>
          <w:spacing w:val="-12"/>
        </w:rPr>
        <w:t xml:space="preserve"> </w:t>
      </w:r>
      <w:r>
        <w:t>valutazione</w:t>
      </w:r>
      <w:r>
        <w:rPr>
          <w:spacing w:val="-12"/>
        </w:rPr>
        <w:t xml:space="preserve"> </w:t>
      </w:r>
      <w:r>
        <w:t>formativa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percorso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apprendimento</w:t>
      </w:r>
      <w:r>
        <w:rPr>
          <w:spacing w:val="-11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basa</w:t>
      </w:r>
      <w:r>
        <w:rPr>
          <w:spacing w:val="-11"/>
        </w:rPr>
        <w:t xml:space="preserve"> </w:t>
      </w:r>
      <w:r>
        <w:t>soprattutto</w:t>
      </w:r>
      <w:r>
        <w:rPr>
          <w:spacing w:val="-11"/>
        </w:rPr>
        <w:t xml:space="preserve"> </w:t>
      </w:r>
      <w:r>
        <w:t>sull’osservazione</w:t>
      </w:r>
      <w:r>
        <w:rPr>
          <w:spacing w:val="-11"/>
        </w:rPr>
        <w:t xml:space="preserve"> </w:t>
      </w:r>
      <w:r>
        <w:t>degli studenti</w:t>
      </w:r>
      <w:r>
        <w:rPr>
          <w:spacing w:val="-43"/>
        </w:rPr>
        <w:t xml:space="preserve"> </w:t>
      </w:r>
      <w:r>
        <w:t>durante</w:t>
      </w:r>
      <w:r>
        <w:rPr>
          <w:spacing w:val="-42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dibattiti</w:t>
      </w:r>
      <w:r>
        <w:rPr>
          <w:spacing w:val="-43"/>
        </w:rPr>
        <w:t xml:space="preserve"> </w:t>
      </w:r>
      <w:r>
        <w:t>ed</w:t>
      </w:r>
      <w:r>
        <w:rPr>
          <w:spacing w:val="-42"/>
        </w:rPr>
        <w:t xml:space="preserve"> </w:t>
      </w:r>
      <w:r>
        <w:t>è</w:t>
      </w:r>
      <w:r>
        <w:rPr>
          <w:spacing w:val="-42"/>
        </w:rPr>
        <w:t xml:space="preserve"> </w:t>
      </w:r>
      <w:r>
        <w:t>attuata</w:t>
      </w:r>
      <w:r>
        <w:rPr>
          <w:spacing w:val="-42"/>
        </w:rPr>
        <w:t xml:space="preserve"> </w:t>
      </w:r>
      <w:r>
        <w:t>tramite</w:t>
      </w:r>
      <w:r>
        <w:rPr>
          <w:spacing w:val="-42"/>
        </w:rPr>
        <w:t xml:space="preserve"> </w:t>
      </w:r>
      <w:r>
        <w:t>una</w:t>
      </w:r>
      <w:r>
        <w:rPr>
          <w:spacing w:val="-42"/>
        </w:rPr>
        <w:t xml:space="preserve"> </w:t>
      </w:r>
      <w:r>
        <w:t>griglia</w:t>
      </w:r>
      <w:r>
        <w:rPr>
          <w:spacing w:val="-4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valutazione</w:t>
      </w:r>
      <w:r>
        <w:rPr>
          <w:spacing w:val="-42"/>
        </w:rPr>
        <w:t xml:space="preserve"> </w:t>
      </w:r>
      <w:r>
        <w:t>che</w:t>
      </w:r>
      <w:r>
        <w:rPr>
          <w:spacing w:val="-43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consegnata</w:t>
      </w:r>
      <w:r>
        <w:rPr>
          <w:spacing w:val="-42"/>
        </w:rPr>
        <w:t xml:space="preserve"> </w:t>
      </w:r>
      <w:r>
        <w:t>ai</w:t>
      </w:r>
      <w:r>
        <w:rPr>
          <w:spacing w:val="-42"/>
        </w:rPr>
        <w:t xml:space="preserve"> </w:t>
      </w:r>
      <w:r>
        <w:t>ragazzi prima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iniziare</w:t>
      </w:r>
      <w:r>
        <w:rPr>
          <w:spacing w:val="-4"/>
        </w:rPr>
        <w:t xml:space="preserve"> </w:t>
      </w:r>
      <w:r>
        <w:t>l’unità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apprendimento,</w:t>
      </w:r>
      <w:r>
        <w:rPr>
          <w:spacing w:val="-4"/>
        </w:rPr>
        <w:t xml:space="preserve"> </w:t>
      </w:r>
      <w:r>
        <w:t>poiché</w:t>
      </w:r>
      <w:r>
        <w:rPr>
          <w:spacing w:val="-5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consapevoli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elementi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quali verranno</w:t>
      </w:r>
      <w:r>
        <w:rPr>
          <w:spacing w:val="-27"/>
        </w:rPr>
        <w:t xml:space="preserve"> </w:t>
      </w:r>
      <w:r>
        <w:t>valutati.</w:t>
      </w:r>
      <w:r>
        <w:rPr>
          <w:spacing w:val="-26"/>
        </w:rPr>
        <w:t xml:space="preserve"> </w:t>
      </w:r>
      <w:r>
        <w:t>Tale</w:t>
      </w:r>
      <w:r>
        <w:rPr>
          <w:spacing w:val="-25"/>
        </w:rPr>
        <w:t xml:space="preserve"> </w:t>
      </w:r>
      <w:r>
        <w:t>griglia</w:t>
      </w:r>
      <w:r>
        <w:rPr>
          <w:spacing w:val="-26"/>
        </w:rPr>
        <w:t xml:space="preserve"> </w:t>
      </w:r>
      <w:r>
        <w:t>può</w:t>
      </w:r>
      <w:r>
        <w:rPr>
          <w:spacing w:val="-25"/>
        </w:rPr>
        <w:t xml:space="preserve"> </w:t>
      </w:r>
      <w:r>
        <w:t>essere</w:t>
      </w:r>
      <w:r>
        <w:rPr>
          <w:spacing w:val="-27"/>
        </w:rPr>
        <w:t xml:space="preserve"> </w:t>
      </w:r>
      <w:r>
        <w:t>usata</w:t>
      </w:r>
      <w:r>
        <w:rPr>
          <w:spacing w:val="-26"/>
        </w:rPr>
        <w:t xml:space="preserve"> </w:t>
      </w:r>
      <w:r>
        <w:t>anche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un</w:t>
      </w:r>
      <w:r>
        <w:rPr>
          <w:spacing w:val="-26"/>
        </w:rPr>
        <w:t xml:space="preserve"> </w:t>
      </w:r>
      <w:r>
        <w:t>percorso</w:t>
      </w:r>
      <w:r>
        <w:rPr>
          <w:spacing w:val="-24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autovalutazione.</w:t>
      </w:r>
    </w:p>
    <w:p w:rsidR="00585A1B" w:rsidRDefault="00585A1B">
      <w:pPr>
        <w:pStyle w:val="Corpotesto"/>
        <w:spacing w:before="5"/>
        <w:rPr>
          <w:sz w:val="28"/>
        </w:rPr>
      </w:pPr>
    </w:p>
    <w:p w:rsidR="00585A1B" w:rsidRDefault="00E97BBA">
      <w:pPr>
        <w:ind w:left="233"/>
        <w:jc w:val="both"/>
        <w:rPr>
          <w:rFonts w:ascii="Trebuchet MS"/>
          <w:b/>
          <w:sz w:val="20"/>
        </w:rPr>
      </w:pPr>
      <w:r>
        <w:rPr>
          <w:rFonts w:ascii="Trebuchet MS"/>
          <w:b/>
          <w:w w:val="95"/>
          <w:sz w:val="20"/>
        </w:rPr>
        <w:t>Tabella 1: Rubrica di valutazione del dibattito</w:t>
      </w:r>
    </w:p>
    <w:p w:rsidR="00585A1B" w:rsidRDefault="00585A1B">
      <w:pPr>
        <w:pStyle w:val="Corpotesto"/>
        <w:spacing w:before="10"/>
        <w:rPr>
          <w:rFonts w:ascii="Trebuchet MS"/>
          <w:b/>
          <w:sz w:val="5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585A1B">
        <w:trPr>
          <w:trHeight w:val="532"/>
        </w:trPr>
        <w:tc>
          <w:tcPr>
            <w:tcW w:w="2268" w:type="dxa"/>
          </w:tcPr>
          <w:p w:rsidR="00585A1B" w:rsidRDefault="00E97BBA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Dimensione</w:t>
            </w:r>
          </w:p>
        </w:tc>
        <w:tc>
          <w:tcPr>
            <w:tcW w:w="6804" w:type="dxa"/>
            <w:gridSpan w:val="3"/>
          </w:tcPr>
          <w:p w:rsidR="00585A1B" w:rsidRDefault="00E97BBA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Indicatori</w:t>
            </w:r>
          </w:p>
        </w:tc>
      </w:tr>
      <w:tr w:rsidR="00585A1B">
        <w:trPr>
          <w:trHeight w:val="1139"/>
        </w:trPr>
        <w:tc>
          <w:tcPr>
            <w:tcW w:w="2268" w:type="dxa"/>
          </w:tcPr>
          <w:p w:rsidR="00585A1B" w:rsidRDefault="00E97BBA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Partecipazione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7" w:line="319" w:lineRule="auto"/>
              <w:rPr>
                <w:sz w:val="20"/>
              </w:rPr>
            </w:pPr>
            <w:r>
              <w:rPr>
                <w:sz w:val="20"/>
              </w:rPr>
              <w:t xml:space="preserve">Interviene </w:t>
            </w:r>
            <w:r>
              <w:rPr>
                <w:w w:val="95"/>
                <w:sz w:val="20"/>
              </w:rPr>
              <w:t xml:space="preserve">autonomamente al </w:t>
            </w:r>
            <w:r>
              <w:rPr>
                <w:sz w:val="20"/>
              </w:rPr>
              <w:t>dibattito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7" w:line="319" w:lineRule="auto"/>
              <w:ind w:right="198"/>
              <w:rPr>
                <w:sz w:val="20"/>
              </w:rPr>
            </w:pPr>
            <w:r>
              <w:rPr>
                <w:sz w:val="20"/>
              </w:rPr>
              <w:t xml:space="preserve">Interviene solo su </w:t>
            </w:r>
            <w:r>
              <w:rPr>
                <w:w w:val="95"/>
                <w:sz w:val="20"/>
              </w:rPr>
              <w:t>sollecitazione e di rado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Non interviene</w:t>
            </w:r>
          </w:p>
        </w:tc>
      </w:tr>
      <w:tr w:rsidR="00585A1B">
        <w:trPr>
          <w:trHeight w:val="837"/>
        </w:trPr>
        <w:tc>
          <w:tcPr>
            <w:tcW w:w="2268" w:type="dxa"/>
          </w:tcPr>
          <w:p w:rsidR="00585A1B" w:rsidRDefault="00E97BBA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Rispetto delle regole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Rispetta i turni di parola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9" w:line="319" w:lineRule="auto"/>
              <w:ind w:right="109"/>
              <w:rPr>
                <w:sz w:val="20"/>
              </w:rPr>
            </w:pPr>
            <w:r>
              <w:rPr>
                <w:sz w:val="20"/>
              </w:rPr>
              <w:t>Rispetta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fatica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turni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di parola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9" w:line="319" w:lineRule="auto"/>
              <w:ind w:right="39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turni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di parola</w:t>
            </w:r>
          </w:p>
        </w:tc>
      </w:tr>
      <w:tr w:rsidR="00585A1B">
        <w:trPr>
          <w:trHeight w:val="837"/>
        </w:trPr>
        <w:tc>
          <w:tcPr>
            <w:tcW w:w="2268" w:type="dxa"/>
          </w:tcPr>
          <w:p w:rsidR="00585A1B" w:rsidRDefault="00E97BBA">
            <w:pPr>
              <w:pStyle w:val="TableParagraph"/>
              <w:spacing w:before="117" w:line="321" w:lineRule="auto"/>
              <w:rPr>
                <w:sz w:val="20"/>
              </w:rPr>
            </w:pPr>
            <w:r>
              <w:rPr>
                <w:w w:val="90"/>
                <w:sz w:val="20"/>
              </w:rPr>
              <w:t xml:space="preserve">Organizzazione del </w:t>
            </w:r>
            <w:r>
              <w:rPr>
                <w:sz w:val="20"/>
              </w:rPr>
              <w:t>discorso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7" w:line="321" w:lineRule="auto"/>
              <w:ind w:right="504"/>
              <w:rPr>
                <w:sz w:val="20"/>
              </w:rPr>
            </w:pPr>
            <w:r>
              <w:rPr>
                <w:w w:val="95"/>
                <w:sz w:val="20"/>
              </w:rPr>
              <w:t xml:space="preserve">Si esprime in modo </w:t>
            </w:r>
            <w:r>
              <w:rPr>
                <w:sz w:val="20"/>
              </w:rPr>
              <w:t>fluido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7" w:line="321" w:lineRule="auto"/>
              <w:rPr>
                <w:sz w:val="20"/>
              </w:rPr>
            </w:pPr>
            <w:r>
              <w:rPr>
                <w:w w:val="90"/>
                <w:sz w:val="20"/>
              </w:rPr>
              <w:t xml:space="preserve">Fatica ad organizzare il </w:t>
            </w:r>
            <w:r>
              <w:rPr>
                <w:sz w:val="20"/>
              </w:rPr>
              <w:t>discorso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7" w:line="321" w:lineRule="auto"/>
              <w:ind w:right="473"/>
              <w:rPr>
                <w:sz w:val="20"/>
              </w:rPr>
            </w:pPr>
            <w:r>
              <w:rPr>
                <w:w w:val="95"/>
                <w:sz w:val="20"/>
              </w:rPr>
              <w:t xml:space="preserve">Articola un discorso </w:t>
            </w:r>
            <w:r>
              <w:rPr>
                <w:sz w:val="20"/>
              </w:rPr>
              <w:t>disorganizzato</w:t>
            </w:r>
          </w:p>
        </w:tc>
      </w:tr>
      <w:tr w:rsidR="00585A1B">
        <w:trPr>
          <w:trHeight w:val="834"/>
        </w:trPr>
        <w:tc>
          <w:tcPr>
            <w:tcW w:w="2268" w:type="dxa"/>
          </w:tcPr>
          <w:p w:rsidR="00585A1B" w:rsidRDefault="00E97BBA">
            <w:pPr>
              <w:pStyle w:val="TableParagraph"/>
              <w:spacing w:before="117"/>
              <w:rPr>
                <w:sz w:val="20"/>
              </w:rPr>
            </w:pPr>
            <w:r>
              <w:rPr>
                <w:w w:val="95"/>
                <w:sz w:val="20"/>
              </w:rPr>
              <w:t>Lessico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7" w:line="319" w:lineRule="auto"/>
              <w:ind w:right="578"/>
              <w:rPr>
                <w:sz w:val="20"/>
              </w:rPr>
            </w:pPr>
            <w:r>
              <w:rPr>
                <w:w w:val="95"/>
                <w:sz w:val="20"/>
              </w:rPr>
              <w:t>Utilizza un lessico tecnico e specifico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7" w:line="319" w:lineRule="auto"/>
              <w:ind w:right="158"/>
              <w:rPr>
                <w:sz w:val="20"/>
              </w:rPr>
            </w:pPr>
            <w:r>
              <w:rPr>
                <w:w w:val="95"/>
                <w:sz w:val="20"/>
              </w:rPr>
              <w:t>Utilizza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lessico </w:t>
            </w:r>
            <w:r>
              <w:rPr>
                <w:sz w:val="20"/>
              </w:rPr>
              <w:t>tecnico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7" w:line="319" w:lineRule="auto"/>
              <w:ind w:right="198"/>
              <w:rPr>
                <w:sz w:val="20"/>
              </w:rPr>
            </w:pPr>
            <w:r>
              <w:rPr>
                <w:w w:val="90"/>
                <w:sz w:val="20"/>
              </w:rPr>
              <w:t xml:space="preserve">Non utilizza lessico </w:t>
            </w:r>
            <w:r>
              <w:rPr>
                <w:sz w:val="20"/>
              </w:rPr>
              <w:t>tecnico</w:t>
            </w:r>
          </w:p>
        </w:tc>
      </w:tr>
      <w:tr w:rsidR="00585A1B">
        <w:trPr>
          <w:trHeight w:val="1142"/>
        </w:trPr>
        <w:tc>
          <w:tcPr>
            <w:tcW w:w="2268" w:type="dxa"/>
          </w:tcPr>
          <w:p w:rsidR="00585A1B" w:rsidRDefault="00E97BBA">
            <w:pPr>
              <w:pStyle w:val="TableParagraph"/>
              <w:spacing w:before="119" w:line="319" w:lineRule="auto"/>
              <w:rPr>
                <w:sz w:val="20"/>
              </w:rPr>
            </w:pPr>
            <w:r>
              <w:rPr>
                <w:w w:val="90"/>
                <w:sz w:val="20"/>
              </w:rPr>
              <w:t xml:space="preserve">Comprensione degli </w:t>
            </w:r>
            <w:r>
              <w:rPr>
                <w:sz w:val="20"/>
              </w:rPr>
              <w:t>argomenti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9" w:line="319" w:lineRule="auto"/>
              <w:ind w:right="109"/>
              <w:rPr>
                <w:sz w:val="20"/>
              </w:rPr>
            </w:pPr>
            <w:r>
              <w:rPr>
                <w:sz w:val="20"/>
              </w:rPr>
              <w:t xml:space="preserve">Comprende gli </w:t>
            </w:r>
            <w:r>
              <w:rPr>
                <w:w w:val="90"/>
                <w:sz w:val="20"/>
              </w:rPr>
              <w:t>argomenti di discussione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9" w:line="319" w:lineRule="auto"/>
              <w:ind w:right="50"/>
              <w:rPr>
                <w:sz w:val="20"/>
              </w:rPr>
            </w:pPr>
            <w:r>
              <w:rPr>
                <w:w w:val="95"/>
                <w:sz w:val="20"/>
              </w:rPr>
              <w:t xml:space="preserve">Comprende solo in parte </w:t>
            </w:r>
            <w:r>
              <w:rPr>
                <w:sz w:val="20"/>
              </w:rPr>
              <w:t>gli argomenti di discussione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9" w:line="319" w:lineRule="auto"/>
              <w:rPr>
                <w:sz w:val="20"/>
              </w:rPr>
            </w:pPr>
            <w:r>
              <w:rPr>
                <w:sz w:val="20"/>
              </w:rPr>
              <w:t xml:space="preserve">Non comprende gli </w:t>
            </w:r>
            <w:r>
              <w:rPr>
                <w:w w:val="90"/>
                <w:sz w:val="20"/>
              </w:rPr>
              <w:t>argomenti di discussione</w:t>
            </w:r>
          </w:p>
        </w:tc>
      </w:tr>
      <w:tr w:rsidR="00585A1B">
        <w:trPr>
          <w:trHeight w:val="837"/>
        </w:trPr>
        <w:tc>
          <w:tcPr>
            <w:tcW w:w="2268" w:type="dxa"/>
          </w:tcPr>
          <w:p w:rsidR="00585A1B" w:rsidRDefault="00E97BBA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Originalità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7" w:line="321" w:lineRule="auto"/>
              <w:ind w:right="129"/>
              <w:rPr>
                <w:sz w:val="20"/>
              </w:rPr>
            </w:pPr>
            <w:r>
              <w:rPr>
                <w:sz w:val="20"/>
              </w:rPr>
              <w:t xml:space="preserve">Apporta un contributo </w:t>
            </w:r>
            <w:r>
              <w:rPr>
                <w:w w:val="90"/>
                <w:sz w:val="20"/>
              </w:rPr>
              <w:t>originale alla discussione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7" w:line="321" w:lineRule="auto"/>
              <w:ind w:right="229"/>
              <w:rPr>
                <w:sz w:val="20"/>
              </w:rPr>
            </w:pPr>
            <w:r>
              <w:rPr>
                <w:w w:val="95"/>
                <w:sz w:val="20"/>
              </w:rPr>
              <w:t xml:space="preserve">Apporta un contributo </w:t>
            </w:r>
            <w:r>
              <w:rPr>
                <w:sz w:val="20"/>
              </w:rPr>
              <w:t>solo in parte originale</w:t>
            </w:r>
          </w:p>
        </w:tc>
        <w:tc>
          <w:tcPr>
            <w:tcW w:w="2268" w:type="dxa"/>
          </w:tcPr>
          <w:p w:rsidR="00585A1B" w:rsidRDefault="00E97BBA">
            <w:pPr>
              <w:pStyle w:val="TableParagraph"/>
              <w:spacing w:before="117" w:line="321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Non apporta elementi di </w:t>
            </w:r>
            <w:r>
              <w:rPr>
                <w:sz w:val="20"/>
              </w:rPr>
              <w:t>originalità</w:t>
            </w:r>
          </w:p>
        </w:tc>
      </w:tr>
    </w:tbl>
    <w:p w:rsidR="00585A1B" w:rsidRDefault="00585A1B">
      <w:pPr>
        <w:pStyle w:val="Corpotesto"/>
        <w:rPr>
          <w:rFonts w:ascii="Trebuchet MS"/>
          <w:b/>
          <w:sz w:val="20"/>
        </w:rPr>
      </w:pPr>
    </w:p>
    <w:p w:rsidR="00585A1B" w:rsidRDefault="00E97BBA">
      <w:pPr>
        <w:pStyle w:val="Corpotesto"/>
        <w:spacing w:before="8"/>
        <w:rPr>
          <w:rFonts w:ascii="Trebuchet MS"/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50.3pt;margin-top:11pt;width:481.95pt;height:26.3pt;z-index:-251658240;mso-wrap-distance-left:0;mso-wrap-distance-right:0;mso-position-horizontal-relative:page" filled="f" strokeweight=".96pt">
            <v:textbox inset="0,0,0,0">
              <w:txbxContent>
                <w:p w:rsidR="00585A1B" w:rsidRDefault="00E97BBA">
                  <w:pPr>
                    <w:spacing w:before="84"/>
                    <w:ind w:left="98"/>
                    <w:rPr>
                      <w:rFonts w:ascii="Trebuchet MS" w:hAnsi="Trebuchet MS"/>
                      <w:b/>
                    </w:rPr>
                  </w:pPr>
                  <w:bookmarkStart w:id="7" w:name="Chiusura_della_sfida._Quali_attività_di_"/>
                  <w:bookmarkEnd w:id="7"/>
                  <w:r>
                    <w:rPr>
                      <w:rFonts w:ascii="Trebuchet MS" w:hAnsi="Trebuchet MS"/>
                      <w:b/>
                      <w:w w:val="95"/>
                    </w:rPr>
                    <w:t>Chiusura della sfida. Quali attività di verifica degli apprendimenti concludono l’attività didattica</w:t>
                  </w:r>
                </w:p>
              </w:txbxContent>
            </v:textbox>
            <w10:wrap type="topAndBottom" anchorx="page"/>
          </v:shape>
        </w:pict>
      </w:r>
    </w:p>
    <w:p w:rsidR="00585A1B" w:rsidRDefault="00585A1B">
      <w:pPr>
        <w:rPr>
          <w:rFonts w:ascii="Trebuchet MS"/>
          <w:sz w:val="14"/>
        </w:rPr>
        <w:sectPr w:rsidR="00585A1B">
          <w:pgSz w:w="11910" w:h="16840"/>
          <w:pgMar w:top="1500" w:right="1140" w:bottom="280" w:left="880" w:header="749" w:footer="0" w:gutter="0"/>
          <w:cols w:space="720"/>
        </w:sectPr>
      </w:pPr>
    </w:p>
    <w:p w:rsidR="00102262" w:rsidRDefault="00E97BBA">
      <w:pPr>
        <w:pStyle w:val="Corpotesto"/>
        <w:spacing w:before="113" w:line="319" w:lineRule="auto"/>
        <w:ind w:left="233" w:right="226"/>
        <w:jc w:val="both"/>
        <w:rPr>
          <w:spacing w:val="-37"/>
        </w:rPr>
      </w:pPr>
      <w:r>
        <w:lastRenderedPageBreak/>
        <w:pict>
          <v:group id="_x0000_s1041" style="position:absolute;left:0;text-align:left;margin-left:49.8pt;margin-top:75.7pt;width:482.9pt;height:702pt;z-index:-251659264;mso-position-horizontal-relative:page;mso-position-vertical-relative:page" coordorigin="996,1514" coordsize="9658,14040">
            <v:rect id="_x0000_s1047" style="position:absolute;left:996;top:1514;width:20;height:20" fillcolor="black" stroked="f"/>
            <v:line id="_x0000_s1046" style="position:absolute" from="1015,1524" to="10634,1524" strokeweight=".33831mm"/>
            <v:rect id="_x0000_s1045" style="position:absolute;left:10634;top:1514;width:20;height:20" fillcolor="black" stroked="f"/>
            <v:line id="_x0000_s1044" style="position:absolute" from="1006,1514" to="1006,15554" strokeweight=".96pt"/>
            <v:line id="_x0000_s1043" style="position:absolute" from="1015,15545" to="10634,15545" strokeweight=".96pt"/>
            <v:line id="_x0000_s1042" style="position:absolute" from="10644,1514" to="10644,15554" strokeweight=".96pt"/>
            <w10:wrap anchorx="page" anchory="page"/>
          </v:group>
        </w:pict>
      </w:r>
      <w:r>
        <w:t>Dal</w:t>
      </w:r>
      <w:r>
        <w:rPr>
          <w:spacing w:val="-10"/>
        </w:rPr>
        <w:t xml:space="preserve"> </w:t>
      </w:r>
      <w:r>
        <w:t>lavoro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gruppo</w:t>
      </w:r>
      <w:r>
        <w:rPr>
          <w:spacing w:val="-8"/>
        </w:rPr>
        <w:t xml:space="preserve"> </w:t>
      </w:r>
      <w:r>
        <w:t>ci</w:t>
      </w:r>
      <w:r>
        <w:rPr>
          <w:spacing w:val="-9"/>
        </w:rPr>
        <w:t xml:space="preserve"> </w:t>
      </w:r>
      <w:r>
        <w:t>aspettiamo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emerga,</w:t>
      </w:r>
      <w:r>
        <w:rPr>
          <w:spacing w:val="-9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altri,</w:t>
      </w:r>
      <w:r>
        <w:rPr>
          <w:spacing w:val="-8"/>
        </w:rPr>
        <w:t xml:space="preserve"> </w:t>
      </w:r>
      <w:r>
        <w:t>il</w:t>
      </w:r>
      <w:r w:rsidR="00102262">
        <w:rPr>
          <w:spacing w:val="-9"/>
        </w:rPr>
        <w:t xml:space="preserve"> canone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 w:rsidR="00102262">
        <w:t>“impersonalità</w:t>
      </w:r>
      <w:r>
        <w:t>”,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poiché,</w:t>
      </w:r>
      <w:r>
        <w:rPr>
          <w:spacing w:val="-10"/>
        </w:rPr>
        <w:t xml:space="preserve"> </w:t>
      </w:r>
      <w:r>
        <w:t>in ultima</w:t>
      </w:r>
      <w:r>
        <w:rPr>
          <w:spacing w:val="-24"/>
        </w:rPr>
        <w:t xml:space="preserve"> </w:t>
      </w:r>
      <w:r>
        <w:t>analisi,</w:t>
      </w:r>
      <w:r>
        <w:rPr>
          <w:spacing w:val="-25"/>
        </w:rPr>
        <w:t xml:space="preserve"> </w:t>
      </w:r>
      <w:r>
        <w:t>l’obiettivo</w:t>
      </w:r>
      <w:r>
        <w:rPr>
          <w:spacing w:val="-23"/>
        </w:rPr>
        <w:t xml:space="preserve"> </w:t>
      </w:r>
      <w:r>
        <w:t>dell’unità</w:t>
      </w:r>
      <w:r>
        <w:rPr>
          <w:spacing w:val="-23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apprendimento</w:t>
      </w:r>
      <w:r>
        <w:rPr>
          <w:spacing w:val="-24"/>
        </w:rPr>
        <w:t xml:space="preserve"> </w:t>
      </w:r>
      <w:r>
        <w:t>è</w:t>
      </w:r>
      <w:r>
        <w:rPr>
          <w:spacing w:val="-23"/>
        </w:rPr>
        <w:t xml:space="preserve"> </w:t>
      </w:r>
      <w:r>
        <w:t>quello</w:t>
      </w:r>
      <w:r>
        <w:rPr>
          <w:spacing w:val="-23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sviluppare</w:t>
      </w:r>
      <w:r>
        <w:rPr>
          <w:spacing w:val="-24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loro</w:t>
      </w:r>
      <w:r>
        <w:rPr>
          <w:spacing w:val="-23"/>
        </w:rPr>
        <w:t xml:space="preserve"> </w:t>
      </w:r>
      <w:r>
        <w:t>anche</w:t>
      </w:r>
      <w:r>
        <w:rPr>
          <w:spacing w:val="-25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soprattutto una</w:t>
      </w:r>
      <w:r>
        <w:rPr>
          <w:spacing w:val="-20"/>
        </w:rPr>
        <w:t xml:space="preserve"> </w:t>
      </w:r>
      <w:r>
        <w:t>competenza</w:t>
      </w:r>
      <w:r>
        <w:rPr>
          <w:spacing w:val="-19"/>
        </w:rPr>
        <w:t xml:space="preserve"> </w:t>
      </w:r>
      <w:r>
        <w:t>letteraria,</w:t>
      </w:r>
      <w:r>
        <w:rPr>
          <w:spacing w:val="-19"/>
        </w:rPr>
        <w:t xml:space="preserve"> </w:t>
      </w:r>
      <w:r>
        <w:t>intesa</w:t>
      </w:r>
      <w:r>
        <w:rPr>
          <w:spacing w:val="-19"/>
        </w:rPr>
        <w:t xml:space="preserve"> </w:t>
      </w:r>
      <w:r>
        <w:t>come</w:t>
      </w:r>
      <w:r>
        <w:rPr>
          <w:spacing w:val="-20"/>
        </w:rPr>
        <w:t xml:space="preserve"> </w:t>
      </w:r>
      <w:r>
        <w:t>competenza</w:t>
      </w:r>
      <w:r>
        <w:rPr>
          <w:spacing w:val="-20"/>
        </w:rPr>
        <w:t xml:space="preserve"> </w:t>
      </w:r>
      <w:r>
        <w:t>interpretativa</w:t>
      </w:r>
      <w:r>
        <w:rPr>
          <w:spacing w:val="-19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testi</w:t>
      </w:r>
      <w:r>
        <w:rPr>
          <w:spacing w:val="-19"/>
        </w:rPr>
        <w:t xml:space="preserve"> </w:t>
      </w:r>
      <w:r>
        <w:t>letterari,</w:t>
      </w:r>
      <w:r>
        <w:rPr>
          <w:spacing w:val="-21"/>
        </w:rPr>
        <w:t xml:space="preserve"> </w:t>
      </w:r>
      <w:r>
        <w:t>si</w:t>
      </w:r>
      <w:r>
        <w:rPr>
          <w:spacing w:val="-19"/>
        </w:rPr>
        <w:t xml:space="preserve"> </w:t>
      </w:r>
      <w:r>
        <w:t>proporrà</w:t>
      </w:r>
      <w:r>
        <w:rPr>
          <w:spacing w:val="-19"/>
        </w:rPr>
        <w:t xml:space="preserve"> </w:t>
      </w:r>
      <w:r>
        <w:t>agli studenti</w:t>
      </w:r>
      <w:r>
        <w:rPr>
          <w:spacing w:val="-37"/>
        </w:rPr>
        <w:t xml:space="preserve"> </w:t>
      </w:r>
      <w:r>
        <w:t>un</w:t>
      </w:r>
      <w:r>
        <w:rPr>
          <w:spacing w:val="-36"/>
        </w:rPr>
        <w:t xml:space="preserve"> </w:t>
      </w:r>
      <w:r>
        <w:t>compito</w:t>
      </w:r>
      <w:r>
        <w:rPr>
          <w:spacing w:val="-37"/>
        </w:rPr>
        <w:t xml:space="preserve"> </w:t>
      </w:r>
      <w:r>
        <w:t>scritto</w:t>
      </w:r>
      <w:r>
        <w:rPr>
          <w:spacing w:val="-37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analisi</w:t>
      </w:r>
      <w:r>
        <w:rPr>
          <w:spacing w:val="-36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interpretazione</w:t>
      </w:r>
      <w:r>
        <w:rPr>
          <w:spacing w:val="-37"/>
        </w:rPr>
        <w:t xml:space="preserve"> </w:t>
      </w:r>
      <w:r>
        <w:t>degli</w:t>
      </w:r>
      <w:r>
        <w:rPr>
          <w:spacing w:val="-37"/>
        </w:rPr>
        <w:t xml:space="preserve"> </w:t>
      </w:r>
      <w:r>
        <w:t>scritti</w:t>
      </w:r>
      <w:r>
        <w:rPr>
          <w:spacing w:val="-36"/>
        </w:rPr>
        <w:t xml:space="preserve"> </w:t>
      </w:r>
      <w:r w:rsidR="00102262">
        <w:t>di Giovanni Verga “Epilogo” da “I Malavoglia” e “Cavalleria rusticana” da “Vita dei campi”.</w:t>
      </w:r>
    </w:p>
    <w:p w:rsidR="00585A1B" w:rsidRDefault="00585A1B">
      <w:pPr>
        <w:pStyle w:val="Corpotesto"/>
      </w:pPr>
    </w:p>
    <w:p w:rsidR="00585A1B" w:rsidRDefault="00E97BBA">
      <w:pPr>
        <w:pStyle w:val="Corpotesto"/>
        <w:spacing w:before="153"/>
        <w:ind w:left="233"/>
        <w:jc w:val="both"/>
      </w:pPr>
      <w:r>
        <w:t>Per questo compito scritto finale sono valutate le seguenti dimensioni:</w:t>
      </w:r>
    </w:p>
    <w:p w:rsidR="00585A1B" w:rsidRDefault="00585A1B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1075"/>
        <w:gridCol w:w="1344"/>
        <w:gridCol w:w="982"/>
      </w:tblGrid>
      <w:tr w:rsidR="00585A1B">
        <w:trPr>
          <w:trHeight w:val="299"/>
        </w:trPr>
        <w:tc>
          <w:tcPr>
            <w:tcW w:w="4116" w:type="dxa"/>
          </w:tcPr>
          <w:p w:rsidR="00585A1B" w:rsidRDefault="00E97BBA">
            <w:pPr>
              <w:pStyle w:val="TableParagraph"/>
              <w:spacing w:before="31" w:line="249" w:lineRule="exact"/>
              <w:ind w:left="69"/>
            </w:pPr>
            <w:r>
              <w:rPr>
                <w:w w:val="95"/>
              </w:rPr>
              <w:t>DIMENSIONE</w:t>
            </w:r>
          </w:p>
        </w:tc>
        <w:tc>
          <w:tcPr>
            <w:tcW w:w="1075" w:type="dxa"/>
          </w:tcPr>
          <w:p w:rsidR="00585A1B" w:rsidRDefault="00E97BBA">
            <w:pPr>
              <w:pStyle w:val="TableParagraph"/>
              <w:ind w:left="69"/>
            </w:pPr>
            <w:r>
              <w:rPr>
                <w:w w:val="85"/>
              </w:rPr>
              <w:t>SI</w:t>
            </w:r>
          </w:p>
        </w:tc>
        <w:tc>
          <w:tcPr>
            <w:tcW w:w="1344" w:type="dxa"/>
          </w:tcPr>
          <w:p w:rsidR="00585A1B" w:rsidRDefault="00E97BBA">
            <w:pPr>
              <w:pStyle w:val="TableParagraph"/>
              <w:ind w:left="71"/>
            </w:pPr>
            <w:r>
              <w:rPr>
                <w:w w:val="85"/>
              </w:rPr>
              <w:t>ABBASTANZA</w:t>
            </w:r>
          </w:p>
        </w:tc>
        <w:tc>
          <w:tcPr>
            <w:tcW w:w="982" w:type="dxa"/>
          </w:tcPr>
          <w:p w:rsidR="00585A1B" w:rsidRDefault="00E97BBA">
            <w:pPr>
              <w:pStyle w:val="TableParagraph"/>
              <w:ind w:left="71"/>
            </w:pPr>
            <w:r>
              <w:t>NO</w:t>
            </w:r>
          </w:p>
        </w:tc>
      </w:tr>
      <w:tr w:rsidR="00585A1B">
        <w:trPr>
          <w:trHeight w:val="299"/>
        </w:trPr>
        <w:tc>
          <w:tcPr>
            <w:tcW w:w="4116" w:type="dxa"/>
          </w:tcPr>
          <w:p w:rsidR="00585A1B" w:rsidRDefault="00E97BBA">
            <w:pPr>
              <w:pStyle w:val="TableParagraph"/>
              <w:spacing w:before="33" w:line="246" w:lineRule="exact"/>
              <w:ind w:left="69"/>
            </w:pPr>
            <w:r>
              <w:t>Correttezza ortografica</w:t>
            </w:r>
          </w:p>
        </w:tc>
        <w:tc>
          <w:tcPr>
            <w:tcW w:w="1075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4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2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85A1B">
        <w:trPr>
          <w:trHeight w:val="302"/>
        </w:trPr>
        <w:tc>
          <w:tcPr>
            <w:tcW w:w="4116" w:type="dxa"/>
          </w:tcPr>
          <w:p w:rsidR="00585A1B" w:rsidRDefault="00E97BBA">
            <w:pPr>
              <w:pStyle w:val="TableParagraph"/>
              <w:spacing w:before="33" w:line="249" w:lineRule="exact"/>
              <w:ind w:left="119"/>
            </w:pPr>
            <w:r>
              <w:t>Correttezza morfosintattica</w:t>
            </w:r>
          </w:p>
        </w:tc>
        <w:tc>
          <w:tcPr>
            <w:tcW w:w="1075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4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2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85A1B">
        <w:trPr>
          <w:trHeight w:val="299"/>
        </w:trPr>
        <w:tc>
          <w:tcPr>
            <w:tcW w:w="4116" w:type="dxa"/>
          </w:tcPr>
          <w:p w:rsidR="00585A1B" w:rsidRDefault="00E97BBA">
            <w:pPr>
              <w:pStyle w:val="TableParagraph"/>
              <w:spacing w:before="31" w:line="249" w:lineRule="exact"/>
              <w:ind w:left="119"/>
            </w:pPr>
            <w:r>
              <w:t>Coerenza e coesione</w:t>
            </w:r>
          </w:p>
        </w:tc>
        <w:tc>
          <w:tcPr>
            <w:tcW w:w="1075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4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2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85A1B">
        <w:trPr>
          <w:trHeight w:val="299"/>
        </w:trPr>
        <w:tc>
          <w:tcPr>
            <w:tcW w:w="4116" w:type="dxa"/>
          </w:tcPr>
          <w:p w:rsidR="00585A1B" w:rsidRDefault="00E97BBA">
            <w:pPr>
              <w:pStyle w:val="TableParagraph"/>
              <w:spacing w:before="31" w:line="249" w:lineRule="exact"/>
              <w:ind w:left="119"/>
            </w:pPr>
            <w:r>
              <w:t>Chiarezza della tesi</w:t>
            </w:r>
          </w:p>
        </w:tc>
        <w:tc>
          <w:tcPr>
            <w:tcW w:w="1075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4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2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85A1B">
        <w:trPr>
          <w:trHeight w:val="299"/>
        </w:trPr>
        <w:tc>
          <w:tcPr>
            <w:tcW w:w="4116" w:type="dxa"/>
          </w:tcPr>
          <w:p w:rsidR="00585A1B" w:rsidRDefault="00E97BBA">
            <w:pPr>
              <w:pStyle w:val="TableParagraph"/>
              <w:spacing w:before="31" w:line="249" w:lineRule="exact"/>
              <w:ind w:left="119"/>
            </w:pPr>
            <w:r>
              <w:t>Argomentazione della tesi</w:t>
            </w:r>
          </w:p>
        </w:tc>
        <w:tc>
          <w:tcPr>
            <w:tcW w:w="1075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4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2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85A1B">
        <w:trPr>
          <w:trHeight w:val="537"/>
        </w:trPr>
        <w:tc>
          <w:tcPr>
            <w:tcW w:w="4116" w:type="dxa"/>
          </w:tcPr>
          <w:p w:rsidR="00585A1B" w:rsidRDefault="00E97BBA">
            <w:pPr>
              <w:pStyle w:val="TableParagraph"/>
              <w:ind w:left="119"/>
            </w:pPr>
            <w:r>
              <w:t>Riferimenti all’illuminismo e ai testi</w:t>
            </w:r>
          </w:p>
          <w:p w:rsidR="00585A1B" w:rsidRDefault="00E97BBA">
            <w:pPr>
              <w:pStyle w:val="TableParagraph"/>
              <w:spacing w:before="15" w:line="249" w:lineRule="exact"/>
              <w:ind w:left="69"/>
            </w:pPr>
            <w:r>
              <w:t>analizzati</w:t>
            </w:r>
          </w:p>
        </w:tc>
        <w:tc>
          <w:tcPr>
            <w:tcW w:w="1075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4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2" w:type="dxa"/>
          </w:tcPr>
          <w:p w:rsidR="00585A1B" w:rsidRDefault="00585A1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585A1B" w:rsidRDefault="00585A1B">
      <w:pPr>
        <w:rPr>
          <w:rFonts w:ascii="Times New Roman"/>
        </w:rPr>
        <w:sectPr w:rsidR="00585A1B">
          <w:pgSz w:w="11910" w:h="16840"/>
          <w:pgMar w:top="1500" w:right="1140" w:bottom="280" w:left="880" w:header="749" w:footer="0" w:gutter="0"/>
          <w:cols w:space="720"/>
        </w:sectPr>
      </w:pPr>
    </w:p>
    <w:p w:rsidR="00585A1B" w:rsidRDefault="00E97BBA">
      <w:pPr>
        <w:pStyle w:val="Corpotesto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2.9pt;height:26.55pt;mso-position-horizontal-relative:char;mso-position-vertical-relative:line" coordsize="9658,531">
            <v:line id="_x0000_s1040" style="position:absolute" from="127,108" to="4234,108" strokeweight=".48pt"/>
            <v:line id="_x0000_s1039" style="position:absolute" from="4243,108" to="5309,108" strokeweight=".48pt"/>
            <v:line id="_x0000_s1038" style="position:absolute" from="5318,108" to="6653,108" strokeweight=".48pt"/>
            <v:line id="_x0000_s1037" style="position:absolute" from="6662,108" to="7634,108" strokeweight=".48pt"/>
            <v:line id="_x0000_s1036" style="position:absolute" from="122,103" to="122,425" strokeweight=".48pt"/>
            <v:line id="_x0000_s1035" style="position:absolute" from="127,420" to="4234,420" strokeweight=".16969mm"/>
            <v:line id="_x0000_s1034" style="position:absolute" from="4238,103" to="4238,425" strokeweight=".16969mm"/>
            <v:line id="_x0000_s1033" style="position:absolute" from="4243,420" to="5309,420" strokeweight=".16969mm"/>
            <v:line id="_x0000_s1032" style="position:absolute" from="5314,103" to="5314,425" strokeweight=".48pt"/>
            <v:line id="_x0000_s1031" style="position:absolute" from="5318,420" to="6653,420" strokeweight=".16969mm"/>
            <v:line id="_x0000_s1030" style="position:absolute" from="6658,103" to="6658,425" strokeweight=".16969mm"/>
            <v:line id="_x0000_s1029" style="position:absolute" from="6662,420" to="7634,420" strokeweight=".16969mm"/>
            <v:line id="_x0000_s1028" style="position:absolute" from="7639,103" to="7639,425" strokeweight=".48pt"/>
            <v:shape id="_x0000_s1027" type="#_x0000_t202" style="position:absolute;left:9;top:9;width:9639;height:512" filled="f" strokeweight=".96pt">
              <v:textbox inset="0,0,0,0">
                <w:txbxContent>
                  <w:p w:rsidR="00585A1B" w:rsidRDefault="00E97BBA">
                    <w:pPr>
                      <w:spacing w:before="127"/>
                      <w:ind w:left="223"/>
                    </w:pPr>
                    <w:r>
                      <w:t>Originalità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85A1B">
      <w:pgSz w:w="11910" w:h="16840"/>
      <w:pgMar w:top="1500" w:right="1140" w:bottom="280" w:left="8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BA" w:rsidRDefault="00E97BBA">
      <w:r>
        <w:separator/>
      </w:r>
    </w:p>
  </w:endnote>
  <w:endnote w:type="continuationSeparator" w:id="0">
    <w:p w:rsidR="00E97BBA" w:rsidRDefault="00E9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BA" w:rsidRDefault="00E97BBA">
      <w:r>
        <w:separator/>
      </w:r>
    </w:p>
  </w:footnote>
  <w:footnote w:type="continuationSeparator" w:id="0">
    <w:p w:rsidR="00E97BBA" w:rsidRDefault="00E9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1B" w:rsidRDefault="00E97BB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6.45pt;width:483.95pt;height:26.5pt;z-index:-251658752;mso-position-horizontal-relative:page;mso-position-vertical-relative:page" filled="f" stroked="f">
          <v:textbox inset="0,0,0,0">
            <w:txbxContent>
              <w:p w:rsidR="00585A1B" w:rsidRDefault="00585A1B" w:rsidP="00BF3E04">
                <w:pPr>
                  <w:spacing w:line="234" w:lineRule="exact"/>
                  <w:rPr>
                    <w:rFonts w:ascii="Trebuchet MS"/>
                    <w:i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5A1B"/>
    <w:rsid w:val="000C5D1B"/>
    <w:rsid w:val="00102262"/>
    <w:rsid w:val="001B611C"/>
    <w:rsid w:val="002579E3"/>
    <w:rsid w:val="00370E17"/>
    <w:rsid w:val="00372EE3"/>
    <w:rsid w:val="003B67D6"/>
    <w:rsid w:val="004A6B7F"/>
    <w:rsid w:val="004F205B"/>
    <w:rsid w:val="005131AA"/>
    <w:rsid w:val="00585A1B"/>
    <w:rsid w:val="00B14298"/>
    <w:rsid w:val="00BF3E04"/>
    <w:rsid w:val="00C45A19"/>
    <w:rsid w:val="00E97BBA"/>
    <w:rsid w:val="00EC05D6"/>
    <w:rsid w:val="00F72EBC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BF3E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E04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F3E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E04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Papa</dc:creator>
  <cp:lastModifiedBy>e</cp:lastModifiedBy>
  <cp:revision>16</cp:revision>
  <dcterms:created xsi:type="dcterms:W3CDTF">2018-02-09T16:30:00Z</dcterms:created>
  <dcterms:modified xsi:type="dcterms:W3CDTF">2018-02-09T17:49:00Z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2018-02-09T00:00:00Z</vt:filetime>
  </property>
</Properties>
</file>