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17CCC" w:rsidRPr="00257DDE" w:rsidRDefault="003A005B" w:rsidP="00817CCC">
      <w:pPr>
        <w:pStyle w:val="Titolo"/>
        <w:rPr>
          <w:rFonts w:ascii="Calibri" w:hAnsi="Calibri"/>
          <w:i w:val="0"/>
          <w:sz w:val="40"/>
          <w:szCs w:val="40"/>
          <w:u w:val="single"/>
        </w:rPr>
      </w:pPr>
      <w:r>
        <w:rPr>
          <w:rFonts w:ascii="Calibri" w:hAnsi="Calibri"/>
          <w:i w:val="0"/>
          <w:sz w:val="40"/>
          <w:szCs w:val="40"/>
          <w:u w:val="single"/>
        </w:rPr>
        <w:t xml:space="preserve">Progetto di una </w:t>
      </w:r>
      <w:r w:rsidR="00817CCC" w:rsidRPr="00257DDE">
        <w:rPr>
          <w:rFonts w:ascii="Calibri" w:hAnsi="Calibri"/>
          <w:i w:val="0"/>
          <w:sz w:val="40"/>
          <w:szCs w:val="40"/>
          <w:u w:val="single"/>
        </w:rPr>
        <w:t xml:space="preserve">Unità di Apprendimento </w:t>
      </w:r>
      <w:proofErr w:type="spellStart"/>
      <w:r>
        <w:rPr>
          <w:rFonts w:ascii="Calibri" w:hAnsi="Calibri"/>
          <w:i w:val="0"/>
          <w:sz w:val="40"/>
          <w:szCs w:val="40"/>
          <w:u w:val="single"/>
        </w:rPr>
        <w:t>F</w:t>
      </w:r>
      <w:r w:rsidR="00817CCC" w:rsidRPr="00257DDE">
        <w:rPr>
          <w:rFonts w:ascii="Calibri" w:hAnsi="Calibri"/>
          <w:sz w:val="40"/>
          <w:szCs w:val="40"/>
          <w:u w:val="single"/>
        </w:rPr>
        <w:t>lipped</w:t>
      </w:r>
      <w:proofErr w:type="spellEnd"/>
    </w:p>
    <w:p w:rsidR="00817CCC" w:rsidRPr="00257DDE" w:rsidRDefault="00817CCC" w:rsidP="00817CCC">
      <w:pPr>
        <w:rPr>
          <w:rFonts w:ascii="Calibri" w:hAnsi="Calibri" w:cs="Calibri"/>
          <w:sz w:val="22"/>
          <w:szCs w:val="22"/>
        </w:rPr>
      </w:pPr>
    </w:p>
    <w:tbl>
      <w:tblPr>
        <w:tblW w:w="10772" w:type="dxa"/>
        <w:tblInd w:w="-20" w:type="dxa"/>
        <w:tblLayout w:type="fixed"/>
        <w:tblLook w:val="0000" w:firstRow="0" w:lastRow="0" w:firstColumn="0" w:lastColumn="0" w:noHBand="0" w:noVBand="0"/>
      </w:tblPr>
      <w:tblGrid>
        <w:gridCol w:w="10772"/>
      </w:tblGrid>
      <w:tr w:rsidR="00817CCC" w:rsidRPr="00257DDE" w:rsidTr="00E1289D">
        <w:tc>
          <w:tcPr>
            <w:tcW w:w="10772" w:type="dxa"/>
            <w:tcBorders>
              <w:top w:val="single" w:sz="8" w:space="0" w:color="808080"/>
              <w:left w:val="single" w:sz="8" w:space="0" w:color="808080"/>
              <w:right w:val="single" w:sz="8" w:space="0" w:color="808080"/>
            </w:tcBorders>
            <w:shd w:val="clear" w:color="auto" w:fill="8DB3E2"/>
          </w:tcPr>
          <w:p w:rsidR="00817CCC" w:rsidRPr="00257DDE" w:rsidRDefault="00817CCC" w:rsidP="00012FCF">
            <w:pPr>
              <w:spacing w:after="60"/>
              <w:rPr>
                <w:rFonts w:ascii="Calibri" w:hAnsi="Calibri" w:cs="Calibri"/>
                <w:b/>
                <w:bCs/>
                <w:color w:val="FFFFFF"/>
                <w:sz w:val="22"/>
                <w:szCs w:val="22"/>
              </w:rPr>
            </w:pPr>
            <w:r w:rsidRPr="00257DDE">
              <w:rPr>
                <w:rFonts w:ascii="Calibri" w:hAnsi="Calibri" w:cs="Calibri"/>
                <w:b/>
                <w:bCs/>
                <w:color w:val="FFFFFF"/>
                <w:sz w:val="22"/>
                <w:szCs w:val="22"/>
              </w:rPr>
              <w:t>Dati dell’Unità di Apprendimento</w:t>
            </w:r>
          </w:p>
        </w:tc>
      </w:tr>
      <w:tr w:rsidR="00817CCC" w:rsidRPr="00257DDE" w:rsidTr="00012FCF">
        <w:tc>
          <w:tcPr>
            <w:tcW w:w="10772" w:type="dxa"/>
            <w:tcBorders>
              <w:top w:val="single" w:sz="8" w:space="0" w:color="808080"/>
              <w:left w:val="single" w:sz="8" w:space="0" w:color="808080"/>
              <w:bottom w:val="single" w:sz="8" w:space="0" w:color="808080"/>
              <w:right w:val="single" w:sz="8" w:space="0" w:color="808080"/>
            </w:tcBorders>
            <w:shd w:val="clear" w:color="auto" w:fill="auto"/>
          </w:tcPr>
          <w:p w:rsidR="00AF3051" w:rsidRPr="00AF3051" w:rsidRDefault="00817CCC" w:rsidP="00AF3051">
            <w:pPr>
              <w:spacing w:after="60"/>
              <w:rPr>
                <w:rFonts w:ascii="Calibri" w:hAnsi="Calibri" w:cs="Calibri"/>
                <w:sz w:val="22"/>
                <w:szCs w:val="22"/>
              </w:rPr>
            </w:pPr>
            <w:proofErr w:type="gramStart"/>
            <w:r w:rsidRPr="00257DDE">
              <w:rPr>
                <w:rFonts w:ascii="Calibri" w:hAnsi="Calibri" w:cs="Calibri"/>
                <w:sz w:val="22"/>
                <w:szCs w:val="22"/>
                <w:u w:val="single"/>
              </w:rPr>
              <w:t>Titolo</w:t>
            </w:r>
            <w:r w:rsidR="006D689B">
              <w:rPr>
                <w:rFonts w:ascii="Calibri" w:hAnsi="Calibri" w:cs="Calibri"/>
                <w:sz w:val="22"/>
                <w:szCs w:val="22"/>
              </w:rPr>
              <w:t>:</w:t>
            </w:r>
            <w:r w:rsidR="00AF3051" w:rsidRPr="00AF3051">
              <w:rPr>
                <w:rFonts w:ascii="Calibri" w:hAnsi="Calibri" w:cs="Calibri"/>
                <w:sz w:val="28"/>
                <w:szCs w:val="28"/>
                <w:u w:val="single"/>
              </w:rPr>
              <w:t xml:space="preserve"> </w:t>
            </w:r>
            <w:r w:rsidR="00AF3051" w:rsidRPr="00AF3051">
              <w:rPr>
                <w:rFonts w:ascii="Calibri" w:hAnsi="Calibri" w:cs="Calibri"/>
                <w:sz w:val="22"/>
                <w:szCs w:val="22"/>
              </w:rPr>
              <w:t xml:space="preserve"> </w:t>
            </w:r>
            <w:r w:rsidR="00AF3051" w:rsidRPr="00AF3051">
              <w:rPr>
                <w:rFonts w:ascii="Calibri" w:hAnsi="Calibri" w:cs="Calibri"/>
                <w:b/>
                <w:sz w:val="22"/>
                <w:szCs w:val="22"/>
              </w:rPr>
              <w:t>“</w:t>
            </w:r>
            <w:proofErr w:type="gramEnd"/>
            <w:r w:rsidR="00AF3051" w:rsidRPr="00AF3051">
              <w:rPr>
                <w:rFonts w:ascii="Calibri" w:hAnsi="Calibri" w:cs="Calibri"/>
                <w:b/>
                <w:sz w:val="22"/>
                <w:szCs w:val="22"/>
              </w:rPr>
              <w:t>Improvvisiamoci   Copywriter “</w:t>
            </w:r>
          </w:p>
          <w:p w:rsidR="00AF3051" w:rsidRPr="00AF3051" w:rsidRDefault="00AF3051" w:rsidP="00AF3051">
            <w:pPr>
              <w:spacing w:after="60"/>
              <w:rPr>
                <w:rFonts w:ascii="Calibri" w:hAnsi="Calibri" w:cs="Calibri"/>
                <w:sz w:val="22"/>
                <w:szCs w:val="22"/>
              </w:rPr>
            </w:pPr>
            <w:r w:rsidRPr="00AF3051">
              <w:rPr>
                <w:rFonts w:ascii="Calibri" w:hAnsi="Calibri" w:cs="Calibri"/>
                <w:sz w:val="22"/>
                <w:szCs w:val="22"/>
                <w:u w:val="single"/>
              </w:rPr>
              <w:t>Scuola</w:t>
            </w:r>
            <w:r w:rsidRPr="00AF3051">
              <w:rPr>
                <w:rFonts w:ascii="Calibri" w:hAnsi="Calibri" w:cs="Calibri"/>
                <w:sz w:val="22"/>
                <w:szCs w:val="22"/>
              </w:rPr>
              <w:t xml:space="preserve">: Scuola Secondaria Di Primo </w:t>
            </w:r>
            <w:proofErr w:type="gramStart"/>
            <w:r w:rsidRPr="00AF3051">
              <w:rPr>
                <w:rFonts w:ascii="Calibri" w:hAnsi="Calibri" w:cs="Calibri"/>
                <w:sz w:val="22"/>
                <w:szCs w:val="22"/>
              </w:rPr>
              <w:t>Grado</w:t>
            </w:r>
            <w:r w:rsidR="006B3C5D">
              <w:rPr>
                <w:rFonts w:ascii="Calibri" w:hAnsi="Calibri" w:cs="Calibri"/>
                <w:sz w:val="22"/>
                <w:szCs w:val="22"/>
              </w:rPr>
              <w:t xml:space="preserve"> .</w:t>
            </w:r>
            <w:proofErr w:type="gramEnd"/>
          </w:p>
          <w:p w:rsidR="00AF3051" w:rsidRPr="00AF3051" w:rsidRDefault="00AF3051" w:rsidP="00AF3051">
            <w:pPr>
              <w:spacing w:after="60"/>
              <w:rPr>
                <w:rFonts w:ascii="Calibri" w:hAnsi="Calibri" w:cs="Calibri"/>
                <w:sz w:val="22"/>
                <w:szCs w:val="22"/>
              </w:rPr>
            </w:pPr>
            <w:r w:rsidRPr="00AF3051">
              <w:rPr>
                <w:rFonts w:ascii="Calibri" w:hAnsi="Calibri" w:cs="Calibri"/>
                <w:sz w:val="22"/>
                <w:szCs w:val="22"/>
                <w:u w:val="single"/>
              </w:rPr>
              <w:t>Materia</w:t>
            </w:r>
            <w:r w:rsidRPr="00AF3051">
              <w:rPr>
                <w:rFonts w:ascii="Calibri" w:hAnsi="Calibri" w:cs="Calibri"/>
                <w:sz w:val="22"/>
                <w:szCs w:val="22"/>
              </w:rPr>
              <w:t xml:space="preserve">: Italiano </w:t>
            </w:r>
          </w:p>
          <w:p w:rsidR="00817CCC" w:rsidRPr="00AF3051" w:rsidRDefault="00AF3051" w:rsidP="00B9233C">
            <w:pPr>
              <w:spacing w:after="60"/>
              <w:rPr>
                <w:rFonts w:ascii="Calibri" w:hAnsi="Calibri" w:cs="Calibri"/>
                <w:sz w:val="22"/>
                <w:szCs w:val="22"/>
              </w:rPr>
            </w:pPr>
            <w:r w:rsidRPr="00AF3051">
              <w:rPr>
                <w:rFonts w:ascii="Calibri" w:hAnsi="Calibri" w:cs="Calibri"/>
                <w:sz w:val="22"/>
                <w:szCs w:val="22"/>
                <w:u w:val="single"/>
              </w:rPr>
              <w:t>Classe</w:t>
            </w:r>
            <w:r w:rsidRPr="00AF3051">
              <w:rPr>
                <w:rFonts w:ascii="Calibri" w:hAnsi="Calibri" w:cs="Calibri"/>
                <w:sz w:val="22"/>
                <w:szCs w:val="22"/>
              </w:rPr>
              <w:t>: 2</w:t>
            </w:r>
            <w:r>
              <w:rPr>
                <w:rFonts w:ascii="Calibri" w:hAnsi="Calibri" w:cs="Calibri"/>
                <w:sz w:val="22"/>
                <w:szCs w:val="22"/>
              </w:rPr>
              <w:t xml:space="preserve">  </w:t>
            </w:r>
          </w:p>
        </w:tc>
      </w:tr>
    </w:tbl>
    <w:p w:rsidR="008A73DF" w:rsidRPr="00257DDE" w:rsidRDefault="008A73DF">
      <w:pPr>
        <w:spacing w:after="60"/>
        <w:rPr>
          <w:rFonts w:ascii="Calibri" w:hAnsi="Calibri" w:cs="Calibri"/>
          <w:sz w:val="22"/>
          <w:szCs w:val="22"/>
        </w:rPr>
      </w:pPr>
    </w:p>
    <w:tbl>
      <w:tblPr>
        <w:tblW w:w="10772" w:type="dxa"/>
        <w:tblInd w:w="-20" w:type="dxa"/>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ayout w:type="fixed"/>
        <w:tblLook w:val="0000" w:firstRow="0" w:lastRow="0" w:firstColumn="0" w:lastColumn="0" w:noHBand="0" w:noVBand="0"/>
      </w:tblPr>
      <w:tblGrid>
        <w:gridCol w:w="10772"/>
      </w:tblGrid>
      <w:tr w:rsidR="008A73DF" w:rsidRPr="00257DDE" w:rsidTr="000E566C">
        <w:tc>
          <w:tcPr>
            <w:tcW w:w="10772" w:type="dxa"/>
            <w:shd w:val="clear" w:color="auto" w:fill="9BBB59"/>
          </w:tcPr>
          <w:p w:rsidR="008A73DF" w:rsidRPr="00257DDE" w:rsidRDefault="00817CCC">
            <w:pPr>
              <w:rPr>
                <w:rFonts w:ascii="Calibri" w:hAnsi="Calibri" w:cs="Calibri"/>
                <w:b/>
                <w:bCs/>
                <w:i/>
                <w:color w:val="FFFFFF"/>
                <w:sz w:val="22"/>
                <w:szCs w:val="22"/>
              </w:rPr>
            </w:pPr>
            <w:r w:rsidRPr="00257DDE">
              <w:rPr>
                <w:rFonts w:ascii="Calibri" w:hAnsi="Calibri" w:cs="Calibri"/>
                <w:b/>
                <w:bCs/>
                <w:color w:val="FFFFFF"/>
                <w:sz w:val="22"/>
                <w:szCs w:val="22"/>
              </w:rPr>
              <w:t>Argomento curricolare</w:t>
            </w:r>
            <w:r w:rsidR="008A73DF" w:rsidRPr="00257DDE">
              <w:rPr>
                <w:rFonts w:ascii="Calibri" w:hAnsi="Calibri" w:cs="Calibri"/>
                <w:b/>
                <w:bCs/>
                <w:color w:val="FFFFFF"/>
                <w:sz w:val="22"/>
                <w:szCs w:val="22"/>
              </w:rPr>
              <w:t>:</w:t>
            </w:r>
          </w:p>
          <w:p w:rsidR="008A73DF" w:rsidRPr="00257DDE" w:rsidRDefault="008A73DF" w:rsidP="00B044CF">
            <w:pPr>
              <w:rPr>
                <w:rFonts w:ascii="Calibri" w:hAnsi="Calibri"/>
                <w:sz w:val="22"/>
                <w:szCs w:val="22"/>
              </w:rPr>
            </w:pPr>
            <w:r w:rsidRPr="00257DDE">
              <w:rPr>
                <w:rFonts w:ascii="Calibri" w:hAnsi="Calibri" w:cs="Calibri"/>
                <w:b/>
                <w:bCs/>
                <w:i/>
                <w:color w:val="FFFFFF"/>
                <w:sz w:val="22"/>
                <w:szCs w:val="22"/>
              </w:rPr>
              <w:t>(</w:t>
            </w:r>
            <w:proofErr w:type="gramStart"/>
            <w:r w:rsidRPr="00257DDE">
              <w:rPr>
                <w:rFonts w:ascii="Calibri" w:hAnsi="Calibri" w:cs="Calibri"/>
                <w:b/>
                <w:bCs/>
                <w:i/>
                <w:color w:val="FFFFFF"/>
                <w:sz w:val="22"/>
                <w:szCs w:val="22"/>
              </w:rPr>
              <w:t>indicare</w:t>
            </w:r>
            <w:proofErr w:type="gramEnd"/>
            <w:r w:rsidRPr="00257DDE">
              <w:rPr>
                <w:rFonts w:ascii="Calibri" w:hAnsi="Calibri" w:cs="Calibri"/>
                <w:b/>
                <w:bCs/>
                <w:i/>
                <w:color w:val="FFFFFF"/>
                <w:sz w:val="22"/>
                <w:szCs w:val="22"/>
              </w:rPr>
              <w:t xml:space="preserve"> l’argomento curricolare che si vuole affrontare con approccio </w:t>
            </w:r>
            <w:proofErr w:type="spellStart"/>
            <w:r w:rsidRPr="00257DDE">
              <w:rPr>
                <w:rFonts w:ascii="Calibri" w:hAnsi="Calibri" w:cs="Calibri"/>
                <w:b/>
                <w:bCs/>
                <w:i/>
                <w:color w:val="FFFFFF"/>
                <w:sz w:val="22"/>
                <w:szCs w:val="22"/>
              </w:rPr>
              <w:t>flipped</w:t>
            </w:r>
            <w:proofErr w:type="spellEnd"/>
            <w:r w:rsidRPr="00257DDE">
              <w:rPr>
                <w:rFonts w:ascii="Calibri" w:hAnsi="Calibri" w:cs="Calibri"/>
                <w:b/>
                <w:bCs/>
                <w:i/>
                <w:color w:val="FFFFFF"/>
                <w:sz w:val="22"/>
                <w:szCs w:val="22"/>
              </w:rPr>
              <w:t xml:space="preserve"> </w:t>
            </w:r>
            <w:proofErr w:type="spellStart"/>
            <w:r w:rsidRPr="00257DDE">
              <w:rPr>
                <w:rFonts w:ascii="Calibri" w:hAnsi="Calibri" w:cs="Calibri"/>
                <w:b/>
                <w:bCs/>
                <w:i/>
                <w:color w:val="FFFFFF"/>
                <w:sz w:val="22"/>
                <w:szCs w:val="22"/>
              </w:rPr>
              <w:t>classroom</w:t>
            </w:r>
            <w:proofErr w:type="spellEnd"/>
            <w:r w:rsidRPr="00257DDE">
              <w:rPr>
                <w:rFonts w:ascii="Calibri" w:hAnsi="Calibri" w:cs="Calibri"/>
                <w:b/>
                <w:bCs/>
                <w:i/>
                <w:color w:val="FFFFFF"/>
                <w:sz w:val="22"/>
                <w:szCs w:val="22"/>
              </w:rPr>
              <w:t xml:space="preserve">, esempi: la struttura </w:t>
            </w:r>
            <w:r w:rsidR="00B044CF" w:rsidRPr="00257DDE">
              <w:rPr>
                <w:rFonts w:ascii="Calibri" w:hAnsi="Calibri" w:cs="Calibri"/>
                <w:b/>
                <w:bCs/>
                <w:i/>
                <w:color w:val="FFFFFF"/>
                <w:sz w:val="22"/>
                <w:szCs w:val="22"/>
              </w:rPr>
              <w:t xml:space="preserve">particellare  </w:t>
            </w:r>
            <w:r w:rsidRPr="00257DDE">
              <w:rPr>
                <w:rFonts w:ascii="Calibri" w:hAnsi="Calibri" w:cs="Calibri"/>
                <w:b/>
                <w:bCs/>
                <w:i/>
                <w:color w:val="FFFFFF"/>
                <w:sz w:val="22"/>
                <w:szCs w:val="22"/>
              </w:rPr>
              <w:t>della materia, , il Congresso di Vienna</w:t>
            </w:r>
            <w:r w:rsidR="00B044CF" w:rsidRPr="00257DDE">
              <w:rPr>
                <w:rFonts w:ascii="Calibri" w:hAnsi="Calibri" w:cs="Calibri"/>
                <w:b/>
                <w:bCs/>
                <w:i/>
                <w:color w:val="FFFFFF"/>
                <w:sz w:val="22"/>
                <w:szCs w:val="22"/>
              </w:rPr>
              <w:t>,</w:t>
            </w:r>
            <w:r w:rsidR="00955108" w:rsidRPr="00257DDE">
              <w:rPr>
                <w:rFonts w:ascii="Calibri" w:hAnsi="Calibri" w:cs="Calibri"/>
                <w:b/>
                <w:bCs/>
                <w:i/>
                <w:color w:val="FFFFFF"/>
                <w:sz w:val="22"/>
                <w:szCs w:val="22"/>
              </w:rPr>
              <w:t xml:space="preserve"> </w:t>
            </w:r>
            <w:r w:rsidR="00B044CF" w:rsidRPr="00257DDE">
              <w:rPr>
                <w:rFonts w:ascii="Calibri" w:hAnsi="Calibri" w:cs="Calibri"/>
                <w:b/>
                <w:bCs/>
                <w:i/>
                <w:color w:val="FFFFFF"/>
                <w:sz w:val="22"/>
                <w:szCs w:val="22"/>
              </w:rPr>
              <w:t xml:space="preserve">le equazioni lineari, </w:t>
            </w:r>
            <w:r w:rsidRPr="00257DDE">
              <w:rPr>
                <w:rFonts w:ascii="Calibri" w:hAnsi="Calibri" w:cs="Calibri"/>
                <w:b/>
                <w:bCs/>
                <w:i/>
                <w:color w:val="FFFFFF"/>
                <w:sz w:val="22"/>
                <w:szCs w:val="22"/>
              </w:rPr>
              <w:t xml:space="preserve"> ecc.)</w:t>
            </w:r>
          </w:p>
        </w:tc>
      </w:tr>
      <w:tr w:rsidR="008A73DF" w:rsidRPr="00257DDE" w:rsidTr="000E566C">
        <w:tc>
          <w:tcPr>
            <w:tcW w:w="10772" w:type="dxa"/>
            <w:shd w:val="clear" w:color="auto" w:fill="auto"/>
          </w:tcPr>
          <w:p w:rsidR="00817CCC" w:rsidRDefault="00C754CA" w:rsidP="00817CCC">
            <w:pPr>
              <w:snapToGrid w:val="0"/>
              <w:rPr>
                <w:rFonts w:ascii="Calibri" w:hAnsi="Calibri" w:cs="Calibri"/>
                <w:bCs/>
                <w:sz w:val="22"/>
                <w:szCs w:val="22"/>
              </w:rPr>
            </w:pPr>
            <w:r>
              <w:rPr>
                <w:rFonts w:ascii="Calibri" w:hAnsi="Calibri" w:cs="Calibri"/>
                <w:bCs/>
                <w:sz w:val="22"/>
                <w:szCs w:val="22"/>
              </w:rPr>
              <w:t xml:space="preserve">Il linguaggio </w:t>
            </w:r>
            <w:proofErr w:type="gramStart"/>
            <w:r>
              <w:rPr>
                <w:rFonts w:ascii="Calibri" w:hAnsi="Calibri" w:cs="Calibri"/>
                <w:bCs/>
                <w:sz w:val="22"/>
                <w:szCs w:val="22"/>
              </w:rPr>
              <w:t>pubblicitario :</w:t>
            </w:r>
            <w:proofErr w:type="gramEnd"/>
            <w:r w:rsidR="00AF3051" w:rsidRPr="00AF3051">
              <w:rPr>
                <w:rFonts w:ascii="Calibri" w:hAnsi="Calibri" w:cs="Calibri"/>
                <w:bCs/>
                <w:sz w:val="22"/>
                <w:szCs w:val="22"/>
              </w:rPr>
              <w:t xml:space="preserve"> le strategie linguistiche del messaggio pubblicitario in rapporto alla funzione comunicativa.</w:t>
            </w:r>
          </w:p>
          <w:p w:rsidR="00610B71" w:rsidRPr="00257DDE" w:rsidRDefault="00610B71" w:rsidP="00817CCC">
            <w:pPr>
              <w:snapToGrid w:val="0"/>
              <w:rPr>
                <w:rFonts w:ascii="Calibri" w:hAnsi="Calibri" w:cs="Calibri"/>
                <w:bCs/>
                <w:sz w:val="22"/>
                <w:szCs w:val="22"/>
              </w:rPr>
            </w:pPr>
          </w:p>
        </w:tc>
      </w:tr>
    </w:tbl>
    <w:p w:rsidR="008A73DF" w:rsidRPr="00257DDE" w:rsidRDefault="008A73DF">
      <w:pPr>
        <w:rPr>
          <w:rFonts w:ascii="Calibri" w:hAnsi="Calibri" w:cs="Calibri"/>
          <w:sz w:val="22"/>
          <w:szCs w:val="22"/>
          <w:shd w:val="clear" w:color="auto" w:fill="EEECE1"/>
        </w:rPr>
      </w:pPr>
    </w:p>
    <w:tbl>
      <w:tblPr>
        <w:tblW w:w="10772" w:type="dxa"/>
        <w:tblInd w:w="-20" w:type="dxa"/>
        <w:tblLayout w:type="fixed"/>
        <w:tblLook w:val="0000" w:firstRow="0" w:lastRow="0" w:firstColumn="0" w:lastColumn="0" w:noHBand="0" w:noVBand="0"/>
      </w:tblPr>
      <w:tblGrid>
        <w:gridCol w:w="10772"/>
      </w:tblGrid>
      <w:tr w:rsidR="008A73DF" w:rsidRPr="00257DDE" w:rsidTr="000E566C">
        <w:tc>
          <w:tcPr>
            <w:tcW w:w="10772" w:type="dxa"/>
            <w:tcBorders>
              <w:top w:val="single" w:sz="8" w:space="0" w:color="808080"/>
              <w:left w:val="single" w:sz="8" w:space="0" w:color="808080"/>
              <w:right w:val="single" w:sz="8" w:space="0" w:color="808080"/>
            </w:tcBorders>
            <w:shd w:val="clear" w:color="auto" w:fill="8064A2"/>
          </w:tcPr>
          <w:p w:rsidR="008A73DF" w:rsidRPr="00257DDE" w:rsidRDefault="00817CCC">
            <w:pPr>
              <w:rPr>
                <w:rFonts w:ascii="Calibri" w:hAnsi="Calibri" w:cs="Calibri"/>
                <w:b/>
                <w:bCs/>
                <w:color w:val="FFFFFF"/>
                <w:sz w:val="22"/>
                <w:szCs w:val="22"/>
              </w:rPr>
            </w:pPr>
            <w:r w:rsidRPr="00257DDE">
              <w:rPr>
                <w:rFonts w:ascii="Calibri" w:hAnsi="Calibri" w:cs="Calibri"/>
                <w:b/>
                <w:bCs/>
                <w:color w:val="FFFFFF"/>
                <w:sz w:val="22"/>
                <w:szCs w:val="22"/>
              </w:rPr>
              <w:t>La Sfida. Come si attiva l’interesse e la motivazione degli allievi:</w:t>
            </w:r>
          </w:p>
          <w:p w:rsidR="008A73DF" w:rsidRPr="00257DDE" w:rsidRDefault="008A73DF" w:rsidP="00B60761">
            <w:pPr>
              <w:rPr>
                <w:rFonts w:ascii="Calibri" w:hAnsi="Calibri"/>
                <w:sz w:val="22"/>
                <w:szCs w:val="22"/>
              </w:rPr>
            </w:pPr>
            <w:r w:rsidRPr="00257DDE">
              <w:rPr>
                <w:rFonts w:ascii="Calibri" w:hAnsi="Calibri" w:cs="Calibri"/>
                <w:b/>
                <w:bCs/>
                <w:i/>
                <w:color w:val="FFFFFF"/>
                <w:sz w:val="22"/>
                <w:szCs w:val="22"/>
              </w:rPr>
              <w:t>(</w:t>
            </w:r>
            <w:proofErr w:type="gramStart"/>
            <w:r w:rsidRPr="00257DDE">
              <w:rPr>
                <w:rFonts w:ascii="Calibri" w:hAnsi="Calibri" w:cs="Calibri"/>
                <w:b/>
                <w:bCs/>
                <w:i/>
                <w:color w:val="FFFFFF"/>
                <w:sz w:val="22"/>
                <w:szCs w:val="22"/>
              </w:rPr>
              <w:t>indicare</w:t>
            </w:r>
            <w:proofErr w:type="gramEnd"/>
            <w:r w:rsidRPr="00257DDE">
              <w:rPr>
                <w:rFonts w:ascii="Calibri" w:hAnsi="Calibri" w:cs="Calibri"/>
                <w:b/>
                <w:bCs/>
                <w:i/>
                <w:color w:val="FFFFFF"/>
                <w:sz w:val="22"/>
                <w:szCs w:val="22"/>
              </w:rPr>
              <w:t xml:space="preserve"> come si intende stimolare l’interesse</w:t>
            </w:r>
            <w:r w:rsidR="00B60761" w:rsidRPr="00257DDE">
              <w:rPr>
                <w:rFonts w:ascii="Calibri" w:hAnsi="Calibri" w:cs="Calibri"/>
                <w:b/>
                <w:bCs/>
                <w:i/>
                <w:color w:val="FFFFFF"/>
                <w:sz w:val="22"/>
                <w:szCs w:val="22"/>
              </w:rPr>
              <w:t>, la curiosità</w:t>
            </w:r>
            <w:r w:rsidRPr="00257DDE">
              <w:rPr>
                <w:rFonts w:ascii="Calibri" w:hAnsi="Calibri" w:cs="Calibri"/>
                <w:b/>
                <w:bCs/>
                <w:i/>
                <w:color w:val="FFFFFF"/>
                <w:sz w:val="22"/>
                <w:szCs w:val="22"/>
              </w:rPr>
              <w:t xml:space="preserve"> e coinvolgere gli allievi in modo da renderli parte attiva nella costruzione delle conoscenze indicate. Tipicamente ciò avviene lanciando una sfida che può consistere nel porre una domanda a cui risponde</w:t>
            </w:r>
            <w:r w:rsidR="00B044CF" w:rsidRPr="00257DDE">
              <w:rPr>
                <w:rFonts w:ascii="Calibri" w:hAnsi="Calibri" w:cs="Calibri"/>
                <w:b/>
                <w:bCs/>
                <w:i/>
                <w:color w:val="FFFFFF"/>
                <w:sz w:val="22"/>
                <w:szCs w:val="22"/>
              </w:rPr>
              <w:t>re</w:t>
            </w:r>
            <w:r w:rsidR="00B60761" w:rsidRPr="00257DDE">
              <w:rPr>
                <w:rFonts w:ascii="Calibri" w:hAnsi="Calibri" w:cs="Calibri"/>
                <w:b/>
                <w:bCs/>
                <w:i/>
                <w:color w:val="FFFFFF"/>
                <w:sz w:val="22"/>
                <w:szCs w:val="22"/>
              </w:rPr>
              <w:t>,</w:t>
            </w:r>
            <w:r w:rsidRPr="00257DDE">
              <w:rPr>
                <w:rFonts w:ascii="Calibri" w:hAnsi="Calibri" w:cs="Calibri"/>
                <w:b/>
                <w:bCs/>
                <w:i/>
                <w:color w:val="FFFFFF"/>
                <w:sz w:val="22"/>
                <w:szCs w:val="22"/>
              </w:rPr>
              <w:t xml:space="preserve"> un problema da risolvere</w:t>
            </w:r>
            <w:r w:rsidR="000A014B" w:rsidRPr="00257DDE">
              <w:rPr>
                <w:rFonts w:ascii="Calibri" w:hAnsi="Calibri" w:cs="Calibri"/>
                <w:b/>
                <w:bCs/>
                <w:i/>
                <w:color w:val="FFFFFF"/>
                <w:sz w:val="22"/>
                <w:szCs w:val="22"/>
              </w:rPr>
              <w:t>,</w:t>
            </w:r>
            <w:r w:rsidRPr="00257DDE">
              <w:rPr>
                <w:rFonts w:ascii="Calibri" w:hAnsi="Calibri" w:cs="Calibri"/>
                <w:b/>
                <w:bCs/>
                <w:i/>
                <w:color w:val="FFFFFF"/>
                <w:sz w:val="22"/>
                <w:szCs w:val="22"/>
              </w:rPr>
              <w:t xml:space="preserve"> una ricerca da effettuare, un caso da analizzare in modo coinvolgente e motivante.)</w:t>
            </w:r>
          </w:p>
        </w:tc>
      </w:tr>
      <w:tr w:rsidR="008A73DF" w:rsidRPr="00257DDE" w:rsidTr="000E566C">
        <w:tc>
          <w:tcPr>
            <w:tcW w:w="10772" w:type="dxa"/>
            <w:tcBorders>
              <w:top w:val="single" w:sz="8" w:space="0" w:color="808080"/>
              <w:left w:val="single" w:sz="8" w:space="0" w:color="808080"/>
              <w:bottom w:val="single" w:sz="8" w:space="0" w:color="808080"/>
              <w:right w:val="single" w:sz="8" w:space="0" w:color="808080"/>
            </w:tcBorders>
            <w:shd w:val="clear" w:color="auto" w:fill="auto"/>
          </w:tcPr>
          <w:p w:rsidR="00AF3051" w:rsidRPr="00AF3051" w:rsidRDefault="00AF3051" w:rsidP="00AF3051">
            <w:pPr>
              <w:snapToGrid w:val="0"/>
              <w:rPr>
                <w:rFonts w:ascii="Calibri" w:hAnsi="Calibri" w:cs="Calibri"/>
                <w:bCs/>
                <w:sz w:val="22"/>
                <w:szCs w:val="22"/>
              </w:rPr>
            </w:pPr>
            <w:r w:rsidRPr="00AF3051">
              <w:rPr>
                <w:rFonts w:ascii="Calibri" w:hAnsi="Calibri" w:cs="Calibri"/>
                <w:bCs/>
                <w:sz w:val="22"/>
                <w:szCs w:val="22"/>
              </w:rPr>
              <w:t>Affinché i ragazzi possano entrare in argomento in modo coinvolgente, si prospetterà</w:t>
            </w:r>
            <w:r w:rsidR="002F79D5">
              <w:rPr>
                <w:rFonts w:ascii="Calibri" w:hAnsi="Calibri" w:cs="Calibri"/>
                <w:bCs/>
                <w:sz w:val="22"/>
                <w:szCs w:val="22"/>
              </w:rPr>
              <w:t xml:space="preserve"> </w:t>
            </w:r>
            <w:r w:rsidRPr="00AF3051">
              <w:rPr>
                <w:rFonts w:ascii="Calibri" w:hAnsi="Calibri" w:cs="Calibri"/>
                <w:bCs/>
                <w:sz w:val="22"/>
                <w:szCs w:val="22"/>
              </w:rPr>
              <w:t xml:space="preserve">  la possibilità di arricchire la pubblicazione del terzo numero del loro giornalino </w:t>
            </w:r>
            <w:proofErr w:type="gramStart"/>
            <w:r w:rsidRPr="00AF3051">
              <w:rPr>
                <w:rFonts w:ascii="Calibri" w:hAnsi="Calibri" w:cs="Calibri"/>
                <w:bCs/>
                <w:sz w:val="22"/>
                <w:szCs w:val="22"/>
              </w:rPr>
              <w:t>scolastico ,</w:t>
            </w:r>
            <w:proofErr w:type="gramEnd"/>
            <w:r w:rsidRPr="00AF3051">
              <w:rPr>
                <w:rFonts w:ascii="Calibri" w:hAnsi="Calibri" w:cs="Calibri"/>
                <w:bCs/>
                <w:sz w:val="22"/>
                <w:szCs w:val="22"/>
              </w:rPr>
              <w:t xml:space="preserve"> con  degli annunci  pubblicitari d’effetto,  da proporre ai negozianti del loro quartiere interessati a promuovere le loro attività. In cambio, chiederanno un’offerta libera da destinare alla copertura dei costi sostenuti per la stampa  </w:t>
            </w:r>
            <w:r w:rsidR="002F79D5">
              <w:rPr>
                <w:rFonts w:ascii="Calibri" w:hAnsi="Calibri" w:cs="Calibri"/>
                <w:bCs/>
                <w:sz w:val="22"/>
                <w:szCs w:val="22"/>
              </w:rPr>
              <w:t xml:space="preserve"> </w:t>
            </w:r>
            <w:r w:rsidRPr="00AF3051">
              <w:rPr>
                <w:rFonts w:ascii="Calibri" w:hAnsi="Calibri" w:cs="Calibri"/>
                <w:bCs/>
                <w:sz w:val="22"/>
                <w:szCs w:val="22"/>
              </w:rPr>
              <w:t>e/o alla raccolta fondi per la solidarietà.</w:t>
            </w:r>
          </w:p>
          <w:p w:rsidR="002F79D5" w:rsidRDefault="00AF3051" w:rsidP="00AF3051">
            <w:pPr>
              <w:snapToGrid w:val="0"/>
              <w:rPr>
                <w:rFonts w:ascii="Calibri" w:hAnsi="Calibri" w:cs="Calibri"/>
                <w:b/>
                <w:bCs/>
                <w:sz w:val="22"/>
                <w:szCs w:val="22"/>
              </w:rPr>
            </w:pPr>
            <w:r w:rsidRPr="002F79D5">
              <w:rPr>
                <w:rFonts w:ascii="Calibri" w:hAnsi="Calibri" w:cs="Calibri"/>
                <w:b/>
                <w:bCs/>
                <w:sz w:val="22"/>
                <w:szCs w:val="22"/>
              </w:rPr>
              <w:t>Sfida:</w:t>
            </w:r>
            <w:r w:rsidR="00C754CA" w:rsidRPr="002F79D5">
              <w:rPr>
                <w:rFonts w:ascii="Calibri" w:hAnsi="Calibri" w:cs="Calibri"/>
                <w:b/>
                <w:bCs/>
                <w:sz w:val="22"/>
                <w:szCs w:val="22"/>
              </w:rPr>
              <w:t xml:space="preserve"> </w:t>
            </w:r>
          </w:p>
          <w:p w:rsidR="00610B71" w:rsidRPr="002F79D5" w:rsidRDefault="00C754CA" w:rsidP="00AF3051">
            <w:pPr>
              <w:snapToGrid w:val="0"/>
              <w:rPr>
                <w:rFonts w:ascii="Calibri" w:hAnsi="Calibri" w:cs="Calibri"/>
                <w:b/>
                <w:bCs/>
                <w:sz w:val="22"/>
                <w:szCs w:val="22"/>
              </w:rPr>
            </w:pPr>
            <w:r w:rsidRPr="002F79D5">
              <w:rPr>
                <w:rFonts w:ascii="Calibri" w:hAnsi="Calibri" w:cs="Calibri"/>
                <w:b/>
                <w:bCs/>
                <w:sz w:val="22"/>
                <w:szCs w:val="22"/>
              </w:rPr>
              <w:t>Riuscite a realizzar</w:t>
            </w:r>
            <w:r w:rsidR="002F79D5">
              <w:rPr>
                <w:rFonts w:ascii="Calibri" w:hAnsi="Calibri" w:cs="Calibri"/>
                <w:b/>
                <w:bCs/>
                <w:sz w:val="22"/>
                <w:szCs w:val="22"/>
              </w:rPr>
              <w:t xml:space="preserve">e </w:t>
            </w:r>
            <w:r w:rsidR="009D5345" w:rsidRPr="002F79D5">
              <w:rPr>
                <w:rFonts w:ascii="Calibri" w:hAnsi="Calibri" w:cs="Calibri"/>
                <w:b/>
                <w:bCs/>
                <w:sz w:val="22"/>
                <w:szCs w:val="22"/>
              </w:rPr>
              <w:t>manifesti pubblicitari con</w:t>
            </w:r>
            <w:r w:rsidR="00886776">
              <w:rPr>
                <w:rFonts w:ascii="Calibri" w:hAnsi="Calibri" w:cs="Calibri"/>
                <w:b/>
                <w:bCs/>
                <w:sz w:val="22"/>
                <w:szCs w:val="22"/>
              </w:rPr>
              <w:t xml:space="preserve"> slogan d’effetto, per</w:t>
            </w:r>
            <w:r w:rsidRPr="002F79D5">
              <w:rPr>
                <w:rFonts w:ascii="Calibri" w:hAnsi="Calibri" w:cs="Calibri"/>
                <w:b/>
                <w:bCs/>
                <w:sz w:val="22"/>
                <w:szCs w:val="22"/>
              </w:rPr>
              <w:t xml:space="preserve"> pubblicizzare </w:t>
            </w:r>
            <w:r w:rsidR="00AF3051" w:rsidRPr="002F79D5">
              <w:rPr>
                <w:rFonts w:ascii="Calibri" w:hAnsi="Calibri" w:cs="Calibri"/>
                <w:b/>
                <w:bCs/>
                <w:sz w:val="22"/>
                <w:szCs w:val="22"/>
              </w:rPr>
              <w:t>i negozian</w:t>
            </w:r>
            <w:r w:rsidR="00886776">
              <w:rPr>
                <w:rFonts w:ascii="Calibri" w:hAnsi="Calibri" w:cs="Calibri"/>
                <w:b/>
                <w:bCs/>
                <w:sz w:val="22"/>
                <w:szCs w:val="22"/>
              </w:rPr>
              <w:t>ti del quartiere interessati ad</w:t>
            </w:r>
            <w:r w:rsidR="00AF3051" w:rsidRPr="002F79D5">
              <w:rPr>
                <w:rFonts w:ascii="Calibri" w:hAnsi="Calibri" w:cs="Calibri"/>
                <w:b/>
                <w:bCs/>
                <w:sz w:val="22"/>
                <w:szCs w:val="22"/>
              </w:rPr>
              <w:t xml:space="preserve"> incrementare il numero dei</w:t>
            </w:r>
            <w:r w:rsidRPr="002F79D5">
              <w:rPr>
                <w:rFonts w:ascii="Calibri" w:hAnsi="Calibri" w:cs="Calibri"/>
                <w:b/>
                <w:bCs/>
                <w:sz w:val="22"/>
                <w:szCs w:val="22"/>
              </w:rPr>
              <w:t xml:space="preserve"> loro </w:t>
            </w:r>
            <w:proofErr w:type="gramStart"/>
            <w:r w:rsidR="00714277">
              <w:rPr>
                <w:rFonts w:ascii="Calibri" w:hAnsi="Calibri" w:cs="Calibri"/>
                <w:b/>
                <w:bCs/>
                <w:sz w:val="22"/>
                <w:szCs w:val="22"/>
              </w:rPr>
              <w:t xml:space="preserve">clienti </w:t>
            </w:r>
            <w:r w:rsidR="00AF3051" w:rsidRPr="002F79D5">
              <w:rPr>
                <w:rFonts w:ascii="Calibri" w:hAnsi="Calibri" w:cs="Calibri"/>
                <w:b/>
                <w:bCs/>
                <w:sz w:val="22"/>
                <w:szCs w:val="22"/>
              </w:rPr>
              <w:t>?</w:t>
            </w:r>
            <w:proofErr w:type="gramEnd"/>
          </w:p>
          <w:p w:rsidR="00610B71" w:rsidRPr="00257DDE" w:rsidRDefault="00610B71" w:rsidP="00CF1A98">
            <w:pPr>
              <w:snapToGrid w:val="0"/>
              <w:rPr>
                <w:rFonts w:ascii="Calibri" w:hAnsi="Calibri" w:cs="Calibri"/>
                <w:bCs/>
                <w:sz w:val="22"/>
                <w:szCs w:val="22"/>
              </w:rPr>
            </w:pPr>
          </w:p>
        </w:tc>
      </w:tr>
    </w:tbl>
    <w:p w:rsidR="008A73DF" w:rsidRPr="00257DDE" w:rsidRDefault="008A73DF">
      <w:pPr>
        <w:rPr>
          <w:rFonts w:ascii="Calibri" w:hAnsi="Calibri" w:cs="Calibri"/>
          <w:sz w:val="22"/>
          <w:szCs w:val="22"/>
          <w:shd w:val="clear" w:color="auto" w:fill="EEECE1"/>
        </w:rPr>
      </w:pPr>
    </w:p>
    <w:tbl>
      <w:tblPr>
        <w:tblW w:w="10772" w:type="dxa"/>
        <w:tblInd w:w="-20" w:type="dxa"/>
        <w:tblLayout w:type="fixed"/>
        <w:tblLook w:val="0000" w:firstRow="0" w:lastRow="0" w:firstColumn="0" w:lastColumn="0" w:noHBand="0" w:noVBand="0"/>
      </w:tblPr>
      <w:tblGrid>
        <w:gridCol w:w="10772"/>
      </w:tblGrid>
      <w:tr w:rsidR="008A73DF" w:rsidRPr="00257DDE" w:rsidTr="000E566C">
        <w:tc>
          <w:tcPr>
            <w:tcW w:w="10772" w:type="dxa"/>
            <w:tcBorders>
              <w:top w:val="single" w:sz="8" w:space="0" w:color="FF0000"/>
              <w:left w:val="single" w:sz="8" w:space="0" w:color="FF0000"/>
              <w:right w:val="single" w:sz="8" w:space="0" w:color="FF0000"/>
            </w:tcBorders>
            <w:shd w:val="clear" w:color="auto" w:fill="F79646"/>
          </w:tcPr>
          <w:p w:rsidR="008A73DF" w:rsidRPr="00257DDE" w:rsidRDefault="00817CCC">
            <w:pPr>
              <w:rPr>
                <w:rFonts w:ascii="Calibri" w:hAnsi="Calibri" w:cs="Calibri"/>
                <w:b/>
                <w:bCs/>
                <w:color w:val="FFFFFF"/>
                <w:sz w:val="22"/>
                <w:szCs w:val="22"/>
              </w:rPr>
            </w:pPr>
            <w:r w:rsidRPr="00257DDE">
              <w:rPr>
                <w:rFonts w:ascii="Calibri" w:hAnsi="Calibri" w:cs="Calibri"/>
                <w:b/>
                <w:bCs/>
                <w:color w:val="FFFFFF"/>
                <w:sz w:val="22"/>
                <w:szCs w:val="22"/>
              </w:rPr>
              <w:t>Lancio della Sfida. Quali attività si svolgono prima o in apertura della lezione:</w:t>
            </w:r>
          </w:p>
          <w:p w:rsidR="008A73DF" w:rsidRPr="00257DDE" w:rsidRDefault="008A73DF" w:rsidP="00B60761">
            <w:pPr>
              <w:rPr>
                <w:rFonts w:ascii="Calibri" w:hAnsi="Calibri"/>
                <w:sz w:val="22"/>
                <w:szCs w:val="22"/>
              </w:rPr>
            </w:pPr>
            <w:r w:rsidRPr="00257DDE">
              <w:rPr>
                <w:rFonts w:ascii="Calibri" w:hAnsi="Calibri" w:cs="Calibri"/>
                <w:b/>
                <w:bCs/>
                <w:i/>
                <w:color w:val="FFFFFF"/>
                <w:sz w:val="22"/>
                <w:szCs w:val="22"/>
              </w:rPr>
              <w:t>(</w:t>
            </w:r>
            <w:proofErr w:type="gramStart"/>
            <w:r w:rsidRPr="00257DDE">
              <w:rPr>
                <w:rFonts w:ascii="Calibri" w:hAnsi="Calibri" w:cs="Calibri"/>
                <w:b/>
                <w:bCs/>
                <w:i/>
                <w:color w:val="FFFFFF"/>
                <w:sz w:val="22"/>
                <w:szCs w:val="22"/>
              </w:rPr>
              <w:t>indicare</w:t>
            </w:r>
            <w:proofErr w:type="gramEnd"/>
            <w:r w:rsidRPr="00257DDE">
              <w:rPr>
                <w:rFonts w:ascii="Calibri" w:hAnsi="Calibri" w:cs="Calibri"/>
                <w:b/>
                <w:bCs/>
                <w:i/>
                <w:color w:val="FFFFFF"/>
                <w:sz w:val="22"/>
                <w:szCs w:val="22"/>
              </w:rPr>
              <w:t xml:space="preserve"> se l’azione didattica proposta prevede attività preparatorie da svolgere prima della lezione d’aula. Ed esempio fruizione di risorse didattiche che costituiscano un quadro di riferimento, richiamino preconoscenze, attivino la curiosità oppure attività di verifica delle conoscenze già affrontate per mettere meglio a punto l’azione in classe. Indicare le risorse </w:t>
            </w:r>
            <w:r w:rsidR="004F710E" w:rsidRPr="00257DDE">
              <w:rPr>
                <w:rFonts w:ascii="Calibri" w:hAnsi="Calibri" w:cs="Calibri"/>
                <w:b/>
                <w:bCs/>
                <w:i/>
                <w:color w:val="FFFFFF"/>
                <w:sz w:val="22"/>
                <w:szCs w:val="22"/>
              </w:rPr>
              <w:t xml:space="preserve">digitali eventualmente </w:t>
            </w:r>
            <w:r w:rsidRPr="00257DDE">
              <w:rPr>
                <w:rFonts w:ascii="Calibri" w:hAnsi="Calibri" w:cs="Calibri"/>
                <w:b/>
                <w:bCs/>
                <w:i/>
                <w:color w:val="FFFFFF"/>
                <w:sz w:val="22"/>
                <w:szCs w:val="22"/>
              </w:rPr>
              <w:t>utilizzate</w:t>
            </w:r>
            <w:r w:rsidR="006C5C88" w:rsidRPr="00257DDE">
              <w:rPr>
                <w:rFonts w:ascii="Calibri" w:hAnsi="Calibri" w:cs="Calibri"/>
                <w:b/>
                <w:bCs/>
                <w:i/>
                <w:color w:val="FFFFFF"/>
                <w:sz w:val="22"/>
                <w:szCs w:val="22"/>
              </w:rPr>
              <w:t xml:space="preserve"> quali LMS, video, </w:t>
            </w:r>
            <w:r w:rsidR="00B60761" w:rsidRPr="00257DDE">
              <w:rPr>
                <w:rFonts w:ascii="Calibri" w:hAnsi="Calibri" w:cs="Calibri"/>
                <w:b/>
                <w:bCs/>
                <w:i/>
                <w:color w:val="FFFFFF"/>
                <w:sz w:val="22"/>
                <w:szCs w:val="22"/>
              </w:rPr>
              <w:t>presentazioni multimediali, testi</w:t>
            </w:r>
            <w:r w:rsidR="006C5C88" w:rsidRPr="00257DDE">
              <w:rPr>
                <w:rFonts w:ascii="Calibri" w:hAnsi="Calibri" w:cs="Calibri"/>
                <w:b/>
                <w:bCs/>
                <w:i/>
                <w:color w:val="FFFFFF"/>
                <w:sz w:val="22"/>
                <w:szCs w:val="22"/>
              </w:rPr>
              <w:t>..</w:t>
            </w:r>
            <w:r w:rsidRPr="00257DDE">
              <w:rPr>
                <w:rFonts w:ascii="Calibri" w:hAnsi="Calibri" w:cs="Calibri"/>
                <w:b/>
                <w:bCs/>
                <w:i/>
                <w:color w:val="FFFFFF"/>
                <w:sz w:val="22"/>
                <w:szCs w:val="22"/>
              </w:rPr>
              <w:t>.)</w:t>
            </w:r>
          </w:p>
        </w:tc>
      </w:tr>
      <w:tr w:rsidR="008A73DF" w:rsidRPr="00257DDE" w:rsidTr="000E566C">
        <w:tc>
          <w:tcPr>
            <w:tcW w:w="10772" w:type="dxa"/>
            <w:tcBorders>
              <w:top w:val="single" w:sz="8" w:space="0" w:color="FF0000"/>
              <w:left w:val="single" w:sz="8" w:space="0" w:color="FF0000"/>
              <w:bottom w:val="single" w:sz="8" w:space="0" w:color="FF0000"/>
              <w:right w:val="single" w:sz="8" w:space="0" w:color="FF0000"/>
            </w:tcBorders>
            <w:shd w:val="clear" w:color="auto" w:fill="auto"/>
          </w:tcPr>
          <w:p w:rsidR="00610B71" w:rsidRDefault="00610B71" w:rsidP="00610B71">
            <w:pPr>
              <w:snapToGrid w:val="0"/>
              <w:rPr>
                <w:rFonts w:ascii="Calibri" w:hAnsi="Calibri" w:cs="Calibri"/>
                <w:bCs/>
                <w:sz w:val="22"/>
                <w:szCs w:val="22"/>
              </w:rPr>
            </w:pPr>
          </w:p>
          <w:p w:rsidR="00637A70" w:rsidRDefault="00AF3051" w:rsidP="00637A70">
            <w:pPr>
              <w:snapToGrid w:val="0"/>
              <w:jc w:val="both"/>
              <w:rPr>
                <w:rFonts w:ascii="Calibri" w:hAnsi="Calibri" w:cs="Calibri"/>
                <w:bCs/>
                <w:iCs/>
                <w:sz w:val="22"/>
                <w:szCs w:val="22"/>
              </w:rPr>
            </w:pPr>
            <w:r w:rsidRPr="00AF3051">
              <w:rPr>
                <w:rFonts w:ascii="Calibri" w:hAnsi="Calibri" w:cs="Calibri"/>
                <w:bCs/>
                <w:sz w:val="22"/>
                <w:szCs w:val="22"/>
              </w:rPr>
              <w:t xml:space="preserve">Per avvicinare i ragazzi al vasto e complesso mondo pubblicitario, si proporrà tramite il </w:t>
            </w:r>
            <w:proofErr w:type="gramStart"/>
            <w:r w:rsidRPr="00AF3051">
              <w:rPr>
                <w:rFonts w:ascii="Calibri" w:hAnsi="Calibri" w:cs="Calibri"/>
                <w:bCs/>
                <w:sz w:val="22"/>
                <w:szCs w:val="22"/>
              </w:rPr>
              <w:t xml:space="preserve">link  </w:t>
            </w:r>
            <w:hyperlink r:id="rId8" w:history="1">
              <w:r w:rsidRPr="00AF3051">
                <w:rPr>
                  <w:rStyle w:val="Collegamentoipertestuale"/>
                  <w:rFonts w:ascii="Calibri" w:hAnsi="Calibri" w:cs="Calibri"/>
                  <w:bCs/>
                  <w:iCs/>
                  <w:sz w:val="22"/>
                  <w:szCs w:val="22"/>
                </w:rPr>
                <w:t>http://www.cristianoporqueddu.com/7329-the-audition-il-cortometraggio-di-martin-scorsese/</w:t>
              </w:r>
              <w:proofErr w:type="gramEnd"/>
            </w:hyperlink>
            <w:r w:rsidRPr="00AF3051">
              <w:rPr>
                <w:rFonts w:ascii="Calibri" w:hAnsi="Calibri" w:cs="Calibri"/>
                <w:bCs/>
                <w:sz w:val="22"/>
                <w:szCs w:val="22"/>
              </w:rPr>
              <w:t xml:space="preserve"> postato su </w:t>
            </w:r>
            <w:proofErr w:type="spellStart"/>
            <w:r w:rsidRPr="00AF3051">
              <w:rPr>
                <w:rFonts w:ascii="Calibri" w:hAnsi="Calibri" w:cs="Calibri"/>
                <w:bCs/>
                <w:sz w:val="22"/>
                <w:szCs w:val="22"/>
              </w:rPr>
              <w:t>Edmodo</w:t>
            </w:r>
            <w:proofErr w:type="spellEnd"/>
            <w:r w:rsidRPr="00AF3051">
              <w:rPr>
                <w:rFonts w:ascii="Calibri" w:hAnsi="Calibri" w:cs="Calibri"/>
                <w:bCs/>
                <w:sz w:val="22"/>
                <w:szCs w:val="22"/>
              </w:rPr>
              <w:t xml:space="preserve">, la visione a casa di un corto pubblicitario  di quindici minuti </w:t>
            </w:r>
            <w:r w:rsidRPr="00AF3051">
              <w:rPr>
                <w:rFonts w:ascii="Calibri" w:hAnsi="Calibri" w:cs="Calibri"/>
                <w:bCs/>
                <w:iCs/>
                <w:sz w:val="22"/>
                <w:szCs w:val="22"/>
              </w:rPr>
              <w:t xml:space="preserve">del 2015 , </w:t>
            </w:r>
            <w:r w:rsidRPr="00AF3051">
              <w:rPr>
                <w:rFonts w:ascii="Calibri" w:hAnsi="Calibri" w:cs="Calibri"/>
                <w:bCs/>
                <w:sz w:val="22"/>
                <w:szCs w:val="22"/>
              </w:rPr>
              <w:t>“</w:t>
            </w:r>
            <w:r w:rsidRPr="00AF3051">
              <w:rPr>
                <w:rFonts w:ascii="Calibri" w:hAnsi="Calibri" w:cs="Calibri"/>
                <w:bCs/>
                <w:iCs/>
                <w:sz w:val="22"/>
                <w:szCs w:val="22"/>
              </w:rPr>
              <w:t xml:space="preserve">The </w:t>
            </w:r>
            <w:proofErr w:type="spellStart"/>
            <w:r w:rsidRPr="00AF3051">
              <w:rPr>
                <w:rFonts w:ascii="Calibri" w:hAnsi="Calibri" w:cs="Calibri"/>
                <w:bCs/>
                <w:iCs/>
                <w:sz w:val="22"/>
                <w:szCs w:val="22"/>
              </w:rPr>
              <w:t>Audition</w:t>
            </w:r>
            <w:proofErr w:type="spellEnd"/>
            <w:r w:rsidRPr="00AF3051">
              <w:rPr>
                <w:rFonts w:ascii="Calibri" w:hAnsi="Calibri" w:cs="Calibri"/>
                <w:bCs/>
                <w:iCs/>
                <w:sz w:val="22"/>
                <w:szCs w:val="22"/>
              </w:rPr>
              <w:t xml:space="preserve"> ,  realizzato dal regista  Martin </w:t>
            </w:r>
            <w:r w:rsidR="00637A70">
              <w:rPr>
                <w:rFonts w:ascii="Calibri" w:hAnsi="Calibri" w:cs="Calibri"/>
                <w:bCs/>
                <w:iCs/>
                <w:sz w:val="22"/>
                <w:szCs w:val="22"/>
              </w:rPr>
              <w:t>Scorsese con un cast di famosi.</w:t>
            </w:r>
          </w:p>
          <w:p w:rsidR="00AF3051" w:rsidRPr="00AF3051" w:rsidRDefault="00AF3051" w:rsidP="00637A70">
            <w:pPr>
              <w:snapToGrid w:val="0"/>
              <w:jc w:val="both"/>
              <w:rPr>
                <w:rFonts w:ascii="Calibri" w:hAnsi="Calibri" w:cs="Calibri"/>
                <w:bCs/>
                <w:iCs/>
                <w:sz w:val="22"/>
                <w:szCs w:val="22"/>
                <w:u w:val="single"/>
              </w:rPr>
            </w:pPr>
            <w:r w:rsidRPr="00AF3051">
              <w:rPr>
                <w:rFonts w:ascii="Calibri" w:hAnsi="Calibri" w:cs="Calibri"/>
                <w:bCs/>
                <w:sz w:val="22"/>
                <w:szCs w:val="22"/>
              </w:rPr>
              <w:t xml:space="preserve"> </w:t>
            </w:r>
            <w:r w:rsidR="00637A70">
              <w:rPr>
                <w:rFonts w:ascii="Calibri" w:hAnsi="Calibri" w:cs="Calibri"/>
                <w:bCs/>
                <w:iCs/>
                <w:sz w:val="22"/>
                <w:szCs w:val="22"/>
              </w:rPr>
              <w:t xml:space="preserve">Un corto che, </w:t>
            </w:r>
            <w:r w:rsidRPr="00AF3051">
              <w:rPr>
                <w:rFonts w:ascii="Calibri" w:hAnsi="Calibri" w:cs="Calibri"/>
                <w:bCs/>
                <w:iCs/>
                <w:sz w:val="22"/>
                <w:szCs w:val="22"/>
              </w:rPr>
              <w:t xml:space="preserve">se da un canto fa sorridere, dall’atro serve a far comprendere lo scopo pubblicitario del film, ossia la promozione di una catena di casinò. </w:t>
            </w:r>
          </w:p>
          <w:p w:rsidR="00AF3051" w:rsidRPr="00AF3051" w:rsidRDefault="00AF3051" w:rsidP="00637A70">
            <w:pPr>
              <w:snapToGrid w:val="0"/>
              <w:jc w:val="both"/>
              <w:rPr>
                <w:rFonts w:ascii="Calibri" w:hAnsi="Calibri" w:cs="Calibri"/>
                <w:bCs/>
                <w:iCs/>
                <w:sz w:val="22"/>
                <w:szCs w:val="22"/>
              </w:rPr>
            </w:pPr>
            <w:r w:rsidRPr="00AF3051">
              <w:rPr>
                <w:rFonts w:ascii="Calibri" w:hAnsi="Calibri" w:cs="Calibri"/>
                <w:bCs/>
                <w:iCs/>
                <w:sz w:val="22"/>
                <w:szCs w:val="22"/>
              </w:rPr>
              <w:t>In classe si pongono poche domande utili per una r</w:t>
            </w:r>
            <w:r w:rsidR="00637A70">
              <w:rPr>
                <w:rFonts w:ascii="Calibri" w:hAnsi="Calibri" w:cs="Calibri"/>
                <w:bCs/>
                <w:iCs/>
                <w:sz w:val="22"/>
                <w:szCs w:val="22"/>
              </w:rPr>
              <w:t>iflessione critica.</w:t>
            </w:r>
            <w:r w:rsidRPr="00AF3051">
              <w:rPr>
                <w:rFonts w:ascii="Calibri" w:hAnsi="Calibri" w:cs="Calibri"/>
                <w:bCs/>
                <w:iCs/>
                <w:sz w:val="22"/>
                <w:szCs w:val="22"/>
              </w:rPr>
              <w:t xml:space="preserve"> </w:t>
            </w:r>
          </w:p>
          <w:p w:rsidR="00637A70" w:rsidRDefault="00AF3051" w:rsidP="00637A70">
            <w:pPr>
              <w:snapToGrid w:val="0"/>
              <w:jc w:val="both"/>
              <w:rPr>
                <w:rFonts w:ascii="Calibri" w:hAnsi="Calibri" w:cs="Calibri"/>
                <w:bCs/>
                <w:iCs/>
                <w:sz w:val="22"/>
                <w:szCs w:val="22"/>
              </w:rPr>
            </w:pPr>
            <w:r w:rsidRPr="00AF3051">
              <w:rPr>
                <w:rFonts w:ascii="Calibri" w:hAnsi="Calibri" w:cs="Calibri"/>
                <w:bCs/>
                <w:iCs/>
                <w:sz w:val="22"/>
                <w:szCs w:val="22"/>
              </w:rPr>
              <w:t xml:space="preserve">Si avvia subito dopo l’attività di brainstorming per raccogliere quanto loro sanno sulla pubblicità. </w:t>
            </w:r>
          </w:p>
          <w:p w:rsidR="00637A70" w:rsidRDefault="00AF3051" w:rsidP="00637A70">
            <w:pPr>
              <w:snapToGrid w:val="0"/>
              <w:jc w:val="both"/>
              <w:rPr>
                <w:rFonts w:ascii="Calibri" w:hAnsi="Calibri" w:cs="Calibri"/>
                <w:bCs/>
                <w:iCs/>
                <w:sz w:val="22"/>
                <w:szCs w:val="22"/>
              </w:rPr>
            </w:pPr>
            <w:r w:rsidRPr="00AF3051">
              <w:rPr>
                <w:rFonts w:ascii="Calibri" w:hAnsi="Calibri" w:cs="Calibri"/>
                <w:bCs/>
                <w:iCs/>
                <w:sz w:val="22"/>
                <w:szCs w:val="22"/>
              </w:rPr>
              <w:t>Il passaggio successivo :  la mappa mentale, risultato del brainstorming , fornirà l’occasione per dare inizio alla sfida che farà leva tan</w:t>
            </w:r>
            <w:r w:rsidR="00637A70">
              <w:rPr>
                <w:rFonts w:ascii="Calibri" w:hAnsi="Calibri" w:cs="Calibri"/>
                <w:bCs/>
                <w:iCs/>
                <w:sz w:val="22"/>
                <w:szCs w:val="22"/>
              </w:rPr>
              <w:t xml:space="preserve">to sulle domande, quanto sulle </w:t>
            </w:r>
            <w:r w:rsidRPr="00AF3051">
              <w:rPr>
                <w:rFonts w:ascii="Calibri" w:hAnsi="Calibri" w:cs="Calibri"/>
                <w:bCs/>
                <w:iCs/>
                <w:sz w:val="22"/>
                <w:szCs w:val="22"/>
              </w:rPr>
              <w:t xml:space="preserve"> immagini della campagna pubblicitaria di </w:t>
            </w:r>
            <w:r w:rsidR="00637A70">
              <w:rPr>
                <w:rFonts w:ascii="Calibri" w:hAnsi="Calibri" w:cs="Calibri"/>
                <w:bCs/>
                <w:i/>
                <w:iCs/>
                <w:sz w:val="22"/>
                <w:szCs w:val="22"/>
              </w:rPr>
              <w:t>Esselunga</w:t>
            </w:r>
            <w:r w:rsidRPr="00AF3051">
              <w:rPr>
                <w:rFonts w:ascii="Calibri" w:hAnsi="Calibri" w:cs="Calibri"/>
                <w:bCs/>
                <w:i/>
                <w:iCs/>
                <w:sz w:val="22"/>
                <w:szCs w:val="22"/>
              </w:rPr>
              <w:t xml:space="preserve"> </w:t>
            </w:r>
            <w:r w:rsidRPr="00AF3051">
              <w:rPr>
                <w:rFonts w:ascii="Calibri" w:hAnsi="Calibri" w:cs="Calibri"/>
                <w:bCs/>
                <w:iCs/>
                <w:sz w:val="22"/>
                <w:szCs w:val="22"/>
              </w:rPr>
              <w:t xml:space="preserve">senza slogan e immagini </w:t>
            </w:r>
            <w:r w:rsidR="00637A70">
              <w:rPr>
                <w:rFonts w:ascii="Calibri" w:hAnsi="Calibri" w:cs="Calibri"/>
                <w:bCs/>
                <w:iCs/>
                <w:sz w:val="22"/>
                <w:szCs w:val="22"/>
              </w:rPr>
              <w:t xml:space="preserve">con slogan pubblicitari famosi </w:t>
            </w:r>
            <w:r w:rsidRPr="00AF3051">
              <w:rPr>
                <w:rFonts w:ascii="Calibri" w:hAnsi="Calibri" w:cs="Calibri"/>
                <w:bCs/>
                <w:iCs/>
                <w:sz w:val="22"/>
                <w:szCs w:val="22"/>
              </w:rPr>
              <w:t>ch</w:t>
            </w:r>
            <w:r w:rsidR="00637A70">
              <w:rPr>
                <w:rFonts w:ascii="Calibri" w:hAnsi="Calibri" w:cs="Calibri"/>
                <w:bCs/>
                <w:iCs/>
                <w:sz w:val="22"/>
                <w:szCs w:val="22"/>
              </w:rPr>
              <w:t xml:space="preserve">e si mostreranno, per essere in fase successiva, analizzate </w:t>
            </w:r>
            <w:proofErr w:type="spellStart"/>
            <w:r w:rsidR="00637A70">
              <w:rPr>
                <w:rFonts w:ascii="Calibri" w:hAnsi="Calibri" w:cs="Calibri"/>
                <w:bCs/>
                <w:iCs/>
                <w:sz w:val="22"/>
                <w:szCs w:val="22"/>
              </w:rPr>
              <w:t>affinchè</w:t>
            </w:r>
            <w:proofErr w:type="spellEnd"/>
            <w:r w:rsidR="00637A70">
              <w:rPr>
                <w:rFonts w:ascii="Calibri" w:hAnsi="Calibri" w:cs="Calibri"/>
                <w:bCs/>
                <w:iCs/>
                <w:sz w:val="22"/>
                <w:szCs w:val="22"/>
              </w:rPr>
              <w:t xml:space="preserve">  </w:t>
            </w:r>
            <w:r w:rsidRPr="00AF3051">
              <w:rPr>
                <w:rFonts w:ascii="Calibri" w:hAnsi="Calibri" w:cs="Calibri"/>
                <w:bCs/>
                <w:iCs/>
                <w:sz w:val="22"/>
                <w:szCs w:val="22"/>
              </w:rPr>
              <w:t>i ragazzi ricavino le caratteristiche linguistiche del codice verbale utilizzate nella comunicazione pubblicitaria costruito su:  giochi di parole, neolo</w:t>
            </w:r>
            <w:r w:rsidR="00637A70">
              <w:rPr>
                <w:rFonts w:ascii="Calibri" w:hAnsi="Calibri" w:cs="Calibri"/>
                <w:bCs/>
                <w:iCs/>
                <w:sz w:val="22"/>
                <w:szCs w:val="22"/>
              </w:rPr>
              <w:t xml:space="preserve">gismi, uso di parole straniere </w:t>
            </w:r>
            <w:r w:rsidRPr="00AF3051">
              <w:rPr>
                <w:rFonts w:ascii="Calibri" w:hAnsi="Calibri" w:cs="Calibri"/>
                <w:bCs/>
                <w:iCs/>
                <w:sz w:val="22"/>
                <w:szCs w:val="22"/>
              </w:rPr>
              <w:t xml:space="preserve"> </w:t>
            </w:r>
            <w:proofErr w:type="spellStart"/>
            <w:r w:rsidRPr="00AF3051">
              <w:rPr>
                <w:rFonts w:ascii="Calibri" w:hAnsi="Calibri" w:cs="Calibri"/>
                <w:bCs/>
                <w:iCs/>
                <w:sz w:val="22"/>
                <w:szCs w:val="22"/>
              </w:rPr>
              <w:t>ecc</w:t>
            </w:r>
            <w:proofErr w:type="spellEnd"/>
            <w:r w:rsidRPr="00AF3051">
              <w:rPr>
                <w:rFonts w:ascii="Calibri" w:hAnsi="Calibri" w:cs="Calibri"/>
                <w:bCs/>
                <w:iCs/>
                <w:sz w:val="22"/>
                <w:szCs w:val="22"/>
              </w:rPr>
              <w:t xml:space="preserve"> ... </w:t>
            </w:r>
            <w:r w:rsidR="00637A70">
              <w:rPr>
                <w:rFonts w:ascii="Calibri" w:hAnsi="Calibri" w:cs="Calibri"/>
                <w:bCs/>
                <w:iCs/>
                <w:sz w:val="22"/>
                <w:szCs w:val="22"/>
              </w:rPr>
              <w:t xml:space="preserve"> </w:t>
            </w:r>
          </w:p>
          <w:p w:rsidR="00AF3051" w:rsidRPr="00AF3051" w:rsidRDefault="00637A70" w:rsidP="00637A70">
            <w:pPr>
              <w:snapToGrid w:val="0"/>
              <w:jc w:val="both"/>
              <w:rPr>
                <w:rFonts w:ascii="Calibri" w:hAnsi="Calibri" w:cs="Calibri"/>
                <w:bCs/>
                <w:iCs/>
                <w:sz w:val="22"/>
                <w:szCs w:val="22"/>
              </w:rPr>
            </w:pPr>
            <w:r>
              <w:rPr>
                <w:rFonts w:ascii="Calibri" w:hAnsi="Calibri" w:cs="Calibri"/>
                <w:bCs/>
                <w:iCs/>
                <w:sz w:val="22"/>
                <w:szCs w:val="22"/>
              </w:rPr>
              <w:t xml:space="preserve">Il fine sta nel </w:t>
            </w:r>
            <w:proofErr w:type="gramStart"/>
            <w:r>
              <w:rPr>
                <w:rFonts w:ascii="Calibri" w:hAnsi="Calibri" w:cs="Calibri"/>
                <w:bCs/>
                <w:iCs/>
                <w:sz w:val="22"/>
                <w:szCs w:val="22"/>
              </w:rPr>
              <w:t xml:space="preserve">far </w:t>
            </w:r>
            <w:r w:rsidR="00714277">
              <w:rPr>
                <w:rFonts w:ascii="Calibri" w:hAnsi="Calibri" w:cs="Calibri"/>
                <w:bCs/>
                <w:iCs/>
                <w:sz w:val="22"/>
                <w:szCs w:val="22"/>
              </w:rPr>
              <w:t xml:space="preserve"> </w:t>
            </w:r>
            <w:bookmarkStart w:id="0" w:name="_GoBack"/>
            <w:bookmarkEnd w:id="0"/>
            <w:r w:rsidR="00AF3051" w:rsidRPr="00AF3051">
              <w:rPr>
                <w:rFonts w:ascii="Calibri" w:hAnsi="Calibri" w:cs="Calibri"/>
                <w:bCs/>
                <w:iCs/>
                <w:sz w:val="22"/>
                <w:szCs w:val="22"/>
              </w:rPr>
              <w:t>creare</w:t>
            </w:r>
            <w:proofErr w:type="gramEnd"/>
            <w:r w:rsidR="00AF3051" w:rsidRPr="00AF3051">
              <w:rPr>
                <w:rFonts w:ascii="Calibri" w:hAnsi="Calibri" w:cs="Calibri"/>
                <w:bCs/>
                <w:iCs/>
                <w:sz w:val="22"/>
                <w:szCs w:val="22"/>
              </w:rPr>
              <w:t xml:space="preserve"> frasi pubblicitarie ad</w:t>
            </w:r>
            <w:r w:rsidR="00714277">
              <w:rPr>
                <w:rFonts w:ascii="Calibri" w:hAnsi="Calibri" w:cs="Calibri"/>
                <w:bCs/>
                <w:iCs/>
                <w:sz w:val="22"/>
                <w:szCs w:val="22"/>
              </w:rPr>
              <w:t xml:space="preserve"> effetto </w:t>
            </w:r>
            <w:r>
              <w:rPr>
                <w:rFonts w:ascii="Calibri" w:hAnsi="Calibri" w:cs="Calibri"/>
                <w:bCs/>
                <w:iCs/>
                <w:sz w:val="22"/>
                <w:szCs w:val="22"/>
              </w:rPr>
              <w:t>mediante la  replica</w:t>
            </w:r>
            <w:r w:rsidR="00AF3051" w:rsidRPr="00AF3051">
              <w:rPr>
                <w:rFonts w:ascii="Calibri" w:hAnsi="Calibri" w:cs="Calibri"/>
                <w:bCs/>
                <w:iCs/>
                <w:sz w:val="22"/>
                <w:szCs w:val="22"/>
              </w:rPr>
              <w:t xml:space="preserve"> del costrutto .</w:t>
            </w:r>
          </w:p>
          <w:p w:rsidR="00AF3051" w:rsidRPr="00AF3051" w:rsidRDefault="00AF3051" w:rsidP="00637A70">
            <w:pPr>
              <w:snapToGrid w:val="0"/>
              <w:jc w:val="both"/>
              <w:rPr>
                <w:rFonts w:ascii="Calibri" w:hAnsi="Calibri" w:cs="Calibri"/>
                <w:bCs/>
                <w:iCs/>
                <w:sz w:val="22"/>
                <w:szCs w:val="22"/>
              </w:rPr>
            </w:pPr>
            <w:r w:rsidRPr="00AF3051">
              <w:rPr>
                <w:rFonts w:ascii="Calibri" w:hAnsi="Calibri" w:cs="Calibri"/>
                <w:bCs/>
                <w:iCs/>
                <w:sz w:val="22"/>
                <w:szCs w:val="22"/>
              </w:rPr>
              <w:t>Per concentrare l’attenzione sulle caratteristiche del linguaggio verbale utilizzato nella comunicazione verbale si guidano gli alunni ad osservare i tr</w:t>
            </w:r>
            <w:r w:rsidR="00815225">
              <w:rPr>
                <w:rFonts w:ascii="Calibri" w:hAnsi="Calibri" w:cs="Calibri"/>
                <w:bCs/>
                <w:iCs/>
                <w:sz w:val="22"/>
                <w:szCs w:val="22"/>
              </w:rPr>
              <w:t>e manifesti pubblicitari di E</w:t>
            </w:r>
            <w:r w:rsidRPr="00AF3051">
              <w:rPr>
                <w:rFonts w:ascii="Calibri" w:hAnsi="Calibri" w:cs="Calibri"/>
                <w:bCs/>
                <w:iCs/>
                <w:sz w:val="22"/>
                <w:szCs w:val="22"/>
              </w:rPr>
              <w:t xml:space="preserve">sselunga </w:t>
            </w:r>
          </w:p>
          <w:p w:rsidR="00AF3051" w:rsidRPr="00AF3051" w:rsidRDefault="00AF3051" w:rsidP="00AF3051">
            <w:pPr>
              <w:snapToGrid w:val="0"/>
              <w:rPr>
                <w:rFonts w:ascii="Calibri" w:hAnsi="Calibri" w:cs="Calibri"/>
                <w:bCs/>
                <w:iCs/>
                <w:sz w:val="22"/>
                <w:szCs w:val="22"/>
              </w:rPr>
            </w:pPr>
            <w:r w:rsidRPr="00AF3051">
              <w:rPr>
                <w:rFonts w:ascii="Calibri" w:hAnsi="Calibri" w:cs="Calibri"/>
                <w:bCs/>
                <w:iCs/>
                <w:noProof/>
                <w:sz w:val="22"/>
                <w:szCs w:val="22"/>
                <w:lang w:eastAsia="it-IT"/>
              </w:rPr>
              <w:lastRenderedPageBreak/>
              <w:drawing>
                <wp:inline distT="0" distB="0" distL="0" distR="0" wp14:anchorId="5E656FBC" wp14:editId="747C58D5">
                  <wp:extent cx="1779905" cy="25730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905" cy="2573020"/>
                          </a:xfrm>
                          <a:prstGeom prst="rect">
                            <a:avLst/>
                          </a:prstGeom>
                          <a:noFill/>
                        </pic:spPr>
                      </pic:pic>
                    </a:graphicData>
                  </a:graphic>
                </wp:inline>
              </w:drawing>
            </w:r>
            <w:r w:rsidRPr="00AF3051">
              <w:rPr>
                <w:rFonts w:ascii="Calibri" w:hAnsi="Calibri" w:cs="Calibri"/>
                <w:bCs/>
                <w:iCs/>
                <w:noProof/>
                <w:sz w:val="22"/>
                <w:szCs w:val="22"/>
                <w:lang w:eastAsia="it-IT"/>
              </w:rPr>
              <w:drawing>
                <wp:inline distT="0" distB="0" distL="0" distR="0" wp14:anchorId="6168E5E7" wp14:editId="1048B8F2">
                  <wp:extent cx="2106029" cy="2204811"/>
                  <wp:effectExtent l="0" t="0" r="889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135" cy="2220625"/>
                          </a:xfrm>
                          <a:prstGeom prst="rect">
                            <a:avLst/>
                          </a:prstGeom>
                          <a:noFill/>
                        </pic:spPr>
                      </pic:pic>
                    </a:graphicData>
                  </a:graphic>
                </wp:inline>
              </w:drawing>
            </w:r>
            <w:r w:rsidRPr="00AF3051">
              <w:rPr>
                <w:rFonts w:ascii="Calibri" w:hAnsi="Calibri" w:cs="Calibri"/>
                <w:bCs/>
                <w:iCs/>
                <w:noProof/>
                <w:sz w:val="22"/>
                <w:szCs w:val="22"/>
                <w:lang w:eastAsia="it-IT"/>
              </w:rPr>
              <w:drawing>
                <wp:inline distT="0" distB="0" distL="0" distR="0" wp14:anchorId="50EBD037" wp14:editId="019F9F95">
                  <wp:extent cx="2463165" cy="1847215"/>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p>
          <w:p w:rsidR="00AF3051" w:rsidRPr="00AF3051" w:rsidRDefault="00AF3051" w:rsidP="00AF3051">
            <w:pPr>
              <w:snapToGrid w:val="0"/>
              <w:rPr>
                <w:rFonts w:ascii="Calibri" w:hAnsi="Calibri" w:cs="Calibri"/>
                <w:bCs/>
                <w:iCs/>
                <w:sz w:val="22"/>
                <w:szCs w:val="22"/>
              </w:rPr>
            </w:pPr>
            <w:r w:rsidRPr="00AF3051">
              <w:rPr>
                <w:rFonts w:ascii="Calibri" w:hAnsi="Calibri" w:cs="Calibri"/>
                <w:bCs/>
                <w:iCs/>
                <w:sz w:val="22"/>
                <w:szCs w:val="22"/>
              </w:rPr>
              <w:t xml:space="preserve">Si guideranno con alcune domande ad evidenziare la somiglianza tra oggetto rappresentato e personaggio suggerito che a livello visivo e verbale si rinforzano reciprocamente.  </w:t>
            </w:r>
          </w:p>
          <w:p w:rsidR="00AF3051" w:rsidRPr="00AF3051" w:rsidRDefault="00AF3051" w:rsidP="00AF3051">
            <w:pPr>
              <w:snapToGrid w:val="0"/>
              <w:rPr>
                <w:rFonts w:ascii="Calibri" w:hAnsi="Calibri" w:cs="Calibri"/>
                <w:bCs/>
                <w:iCs/>
                <w:sz w:val="22"/>
                <w:szCs w:val="22"/>
              </w:rPr>
            </w:pPr>
            <w:r w:rsidRPr="00AF3051">
              <w:rPr>
                <w:rFonts w:ascii="Calibri" w:hAnsi="Calibri" w:cs="Calibri"/>
                <w:bCs/>
                <w:iCs/>
                <w:sz w:val="22"/>
                <w:szCs w:val="22"/>
              </w:rPr>
              <w:t>Per ampliare l’uso del linguaggio figurativo in pubblicità si propongono altri tre manifesti commerciali i cui slogan sono memorabili.</w:t>
            </w:r>
          </w:p>
          <w:p w:rsidR="00610B71" w:rsidRDefault="00AF3051" w:rsidP="00610B71">
            <w:pPr>
              <w:snapToGrid w:val="0"/>
              <w:rPr>
                <w:rFonts w:ascii="Calibri" w:hAnsi="Calibri" w:cs="Calibri"/>
                <w:bCs/>
                <w:sz w:val="22"/>
                <w:szCs w:val="22"/>
              </w:rPr>
            </w:pPr>
            <w:r>
              <w:rPr>
                <w:rFonts w:ascii="Calibri" w:hAnsi="Calibri" w:cs="Calibri"/>
                <w:bCs/>
                <w:noProof/>
                <w:sz w:val="22"/>
                <w:szCs w:val="22"/>
                <w:lang w:eastAsia="it-IT"/>
              </w:rPr>
              <w:drawing>
                <wp:inline distT="0" distB="0" distL="0" distR="0" wp14:anchorId="74A24F0F">
                  <wp:extent cx="3493135" cy="184721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3135" cy="1847215"/>
                          </a:xfrm>
                          <a:prstGeom prst="rect">
                            <a:avLst/>
                          </a:prstGeom>
                          <a:noFill/>
                        </pic:spPr>
                      </pic:pic>
                    </a:graphicData>
                  </a:graphic>
                </wp:inline>
              </w:drawing>
            </w:r>
            <w:r>
              <w:rPr>
                <w:rFonts w:ascii="Calibri" w:hAnsi="Calibri" w:cs="Calibri"/>
                <w:bCs/>
                <w:noProof/>
                <w:sz w:val="22"/>
                <w:szCs w:val="22"/>
                <w:lang w:eastAsia="it-IT"/>
              </w:rPr>
              <w:drawing>
                <wp:inline distT="0" distB="0" distL="0" distR="0" wp14:anchorId="1FD78BED">
                  <wp:extent cx="3164205" cy="1847215"/>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205" cy="1847215"/>
                          </a:xfrm>
                          <a:prstGeom prst="rect">
                            <a:avLst/>
                          </a:prstGeom>
                          <a:noFill/>
                        </pic:spPr>
                      </pic:pic>
                    </a:graphicData>
                  </a:graphic>
                </wp:inline>
              </w:drawing>
            </w:r>
          </w:p>
          <w:p w:rsidR="00AF3051" w:rsidRDefault="00AF3051" w:rsidP="00610B71">
            <w:pPr>
              <w:snapToGrid w:val="0"/>
              <w:rPr>
                <w:rFonts w:ascii="Calibri" w:hAnsi="Calibri" w:cs="Calibri"/>
                <w:bCs/>
                <w:sz w:val="22"/>
                <w:szCs w:val="22"/>
              </w:rPr>
            </w:pPr>
            <w:r>
              <w:rPr>
                <w:rFonts w:ascii="Calibri" w:hAnsi="Calibri" w:cs="Calibri"/>
                <w:bCs/>
                <w:noProof/>
                <w:sz w:val="22"/>
                <w:szCs w:val="22"/>
                <w:lang w:eastAsia="it-IT"/>
              </w:rPr>
              <w:drawing>
                <wp:inline distT="0" distB="0" distL="0" distR="0" wp14:anchorId="7579CA92">
                  <wp:extent cx="2512060" cy="1847215"/>
                  <wp:effectExtent l="0" t="0" r="254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060" cy="1847215"/>
                          </a:xfrm>
                          <a:prstGeom prst="rect">
                            <a:avLst/>
                          </a:prstGeom>
                          <a:noFill/>
                        </pic:spPr>
                      </pic:pic>
                    </a:graphicData>
                  </a:graphic>
                </wp:inline>
              </w:drawing>
            </w: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Default="00AF3051" w:rsidP="00610B71">
            <w:pPr>
              <w:snapToGrid w:val="0"/>
              <w:rPr>
                <w:rFonts w:ascii="Calibri" w:hAnsi="Calibri" w:cs="Calibri"/>
                <w:bCs/>
                <w:sz w:val="22"/>
                <w:szCs w:val="22"/>
              </w:rPr>
            </w:pPr>
          </w:p>
          <w:p w:rsidR="00AF3051" w:rsidRPr="00257DDE" w:rsidRDefault="00AF3051" w:rsidP="00610B71">
            <w:pPr>
              <w:snapToGrid w:val="0"/>
              <w:rPr>
                <w:rFonts w:ascii="Calibri" w:hAnsi="Calibri" w:cs="Calibri"/>
                <w:bCs/>
                <w:sz w:val="22"/>
                <w:szCs w:val="22"/>
              </w:rPr>
            </w:pPr>
          </w:p>
        </w:tc>
      </w:tr>
    </w:tbl>
    <w:p w:rsidR="008A73DF" w:rsidRPr="00257DDE" w:rsidRDefault="008A73DF">
      <w:pPr>
        <w:rPr>
          <w:rFonts w:ascii="Calibri" w:hAnsi="Calibri"/>
          <w:sz w:val="22"/>
          <w:szCs w:val="22"/>
        </w:rPr>
      </w:pPr>
    </w:p>
    <w:tbl>
      <w:tblPr>
        <w:tblW w:w="10772" w:type="dxa"/>
        <w:tblInd w:w="-20"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Look w:val="0000" w:firstRow="0" w:lastRow="0" w:firstColumn="0" w:lastColumn="0" w:noHBand="0" w:noVBand="0"/>
      </w:tblPr>
      <w:tblGrid>
        <w:gridCol w:w="10772"/>
      </w:tblGrid>
      <w:tr w:rsidR="008A73DF" w:rsidRPr="00257DDE" w:rsidTr="000E566C">
        <w:tc>
          <w:tcPr>
            <w:tcW w:w="10772" w:type="dxa"/>
            <w:shd w:val="clear" w:color="auto" w:fill="4BACC6"/>
          </w:tcPr>
          <w:p w:rsidR="00817CCC" w:rsidRPr="00257DDE" w:rsidRDefault="00817CCC" w:rsidP="00B60761">
            <w:pPr>
              <w:rPr>
                <w:rFonts w:ascii="Calibri" w:hAnsi="Calibri" w:cs="Calibri"/>
                <w:b/>
                <w:bCs/>
                <w:color w:val="FFFFFF"/>
                <w:sz w:val="22"/>
                <w:szCs w:val="22"/>
              </w:rPr>
            </w:pPr>
            <w:r w:rsidRPr="00257DDE">
              <w:rPr>
                <w:rFonts w:ascii="Calibri" w:hAnsi="Calibri" w:cs="Calibri"/>
                <w:b/>
                <w:bCs/>
                <w:color w:val="FFFFFF"/>
                <w:sz w:val="22"/>
                <w:szCs w:val="22"/>
              </w:rPr>
              <w:t>Condurre la sfida. Quali attività si svolgono per rispondere alla sfida:</w:t>
            </w:r>
          </w:p>
          <w:p w:rsidR="008A73DF" w:rsidRPr="00257DDE" w:rsidRDefault="008A73DF" w:rsidP="00B60761">
            <w:pPr>
              <w:rPr>
                <w:rFonts w:ascii="Calibri" w:hAnsi="Calibri"/>
                <w:sz w:val="22"/>
                <w:szCs w:val="22"/>
              </w:rPr>
            </w:pPr>
            <w:r w:rsidRPr="00257DDE">
              <w:rPr>
                <w:rFonts w:ascii="Calibri" w:hAnsi="Calibri" w:cs="Calibri"/>
                <w:b/>
                <w:bCs/>
                <w:i/>
                <w:color w:val="FFFFFF"/>
                <w:sz w:val="22"/>
                <w:szCs w:val="22"/>
              </w:rPr>
              <w:lastRenderedPageBreak/>
              <w:t>(</w:t>
            </w:r>
            <w:proofErr w:type="gramStart"/>
            <w:r w:rsidRPr="00257DDE">
              <w:rPr>
                <w:rFonts w:ascii="Calibri" w:hAnsi="Calibri" w:cs="Calibri"/>
                <w:b/>
                <w:bCs/>
                <w:i/>
                <w:color w:val="FFFFFF"/>
                <w:sz w:val="22"/>
                <w:szCs w:val="22"/>
              </w:rPr>
              <w:t>indicare</w:t>
            </w:r>
            <w:proofErr w:type="gramEnd"/>
            <w:r w:rsidRPr="00257DDE">
              <w:rPr>
                <w:rFonts w:ascii="Calibri" w:hAnsi="Calibri" w:cs="Calibri"/>
                <w:b/>
                <w:bCs/>
                <w:i/>
                <w:color w:val="FFFFFF"/>
                <w:sz w:val="22"/>
                <w:szCs w:val="22"/>
              </w:rPr>
              <w:t xml:space="preserve"> le metodologie didattiche che si intendono utilizzare in classe: lezione </w:t>
            </w:r>
            <w:r w:rsidR="00774D5D" w:rsidRPr="00257DDE">
              <w:rPr>
                <w:rFonts w:ascii="Calibri" w:hAnsi="Calibri" w:cs="Calibri"/>
                <w:b/>
                <w:bCs/>
                <w:i/>
                <w:color w:val="FFFFFF"/>
                <w:sz w:val="22"/>
                <w:szCs w:val="22"/>
              </w:rPr>
              <w:t>dialogata</w:t>
            </w:r>
            <w:r w:rsidRPr="00257DDE">
              <w:rPr>
                <w:rFonts w:ascii="Calibri" w:hAnsi="Calibri" w:cs="Calibri"/>
                <w:b/>
                <w:bCs/>
                <w:i/>
                <w:color w:val="FFFFFF"/>
                <w:sz w:val="22"/>
                <w:szCs w:val="22"/>
              </w:rPr>
              <w:t xml:space="preserve">, lavoro di gruppo, apprendimento fra pari, studio individuale per consentire agli allievi di rispondere alla sfida proposta e costruire </w:t>
            </w:r>
            <w:r w:rsidR="004F710E" w:rsidRPr="00257DDE">
              <w:rPr>
                <w:rFonts w:ascii="Calibri" w:hAnsi="Calibri" w:cs="Calibri"/>
                <w:b/>
                <w:bCs/>
                <w:i/>
                <w:color w:val="FFFFFF"/>
                <w:sz w:val="22"/>
                <w:szCs w:val="22"/>
              </w:rPr>
              <w:t xml:space="preserve">attivamente </w:t>
            </w:r>
            <w:r w:rsidRPr="00257DDE">
              <w:rPr>
                <w:rFonts w:ascii="Calibri" w:hAnsi="Calibri" w:cs="Calibri"/>
                <w:b/>
                <w:bCs/>
                <w:i/>
                <w:color w:val="FFFFFF"/>
                <w:sz w:val="22"/>
                <w:szCs w:val="22"/>
              </w:rPr>
              <w:t>le conoscenze richieste, indicando anche diverse metodologie e più fasi successive.)</w:t>
            </w:r>
          </w:p>
        </w:tc>
      </w:tr>
      <w:tr w:rsidR="0048581C" w:rsidRPr="00257DDE" w:rsidTr="000E566C">
        <w:tc>
          <w:tcPr>
            <w:tcW w:w="10772" w:type="dxa"/>
            <w:shd w:val="clear" w:color="auto" w:fill="auto"/>
          </w:tcPr>
          <w:p w:rsidR="00AF3051" w:rsidRPr="00AF3051" w:rsidRDefault="00AF3051" w:rsidP="00E0093F">
            <w:pPr>
              <w:snapToGrid w:val="0"/>
              <w:jc w:val="both"/>
              <w:rPr>
                <w:rFonts w:ascii="Calibri" w:hAnsi="Calibri"/>
                <w:sz w:val="22"/>
                <w:szCs w:val="22"/>
              </w:rPr>
            </w:pPr>
            <w:r w:rsidRPr="00AF3051">
              <w:rPr>
                <w:rFonts w:ascii="Calibri" w:hAnsi="Calibri"/>
                <w:sz w:val="22"/>
                <w:szCs w:val="22"/>
              </w:rPr>
              <w:lastRenderedPageBreak/>
              <w:t xml:space="preserve">Si formeranno quattro gruppi di tre alunni e si guideranno a lavorare mediante la tecnica di apprendimento   cooperativo JIGSAW . Al termine delle tre fasi di lavoro gli alunni dovranno, con immagini e </w:t>
            </w:r>
            <w:proofErr w:type="gramStart"/>
            <w:r w:rsidRPr="00AF3051">
              <w:rPr>
                <w:rFonts w:ascii="Calibri" w:hAnsi="Calibri"/>
                <w:sz w:val="22"/>
                <w:szCs w:val="22"/>
              </w:rPr>
              <w:t>slogan,  reclamizzare</w:t>
            </w:r>
            <w:proofErr w:type="gramEnd"/>
            <w:r w:rsidRPr="00AF3051">
              <w:rPr>
                <w:rFonts w:ascii="Calibri" w:hAnsi="Calibri"/>
                <w:sz w:val="22"/>
                <w:szCs w:val="22"/>
              </w:rPr>
              <w:t xml:space="preserve"> i commercianti  del quartiere. </w:t>
            </w:r>
          </w:p>
          <w:p w:rsidR="00AF3051" w:rsidRPr="00AF3051" w:rsidRDefault="00AF3051" w:rsidP="00E0093F">
            <w:pPr>
              <w:snapToGrid w:val="0"/>
              <w:jc w:val="both"/>
              <w:rPr>
                <w:rFonts w:ascii="Calibri" w:hAnsi="Calibri"/>
                <w:sz w:val="22"/>
                <w:szCs w:val="22"/>
              </w:rPr>
            </w:pPr>
            <w:r w:rsidRPr="009D5345">
              <w:rPr>
                <w:rFonts w:ascii="Calibri" w:hAnsi="Calibri"/>
                <w:b/>
                <w:sz w:val="22"/>
                <w:szCs w:val="22"/>
              </w:rPr>
              <w:t xml:space="preserve">FASE </w:t>
            </w:r>
            <w:proofErr w:type="gramStart"/>
            <w:r w:rsidRPr="009D5345">
              <w:rPr>
                <w:rFonts w:ascii="Calibri" w:hAnsi="Calibri"/>
                <w:b/>
                <w:sz w:val="22"/>
                <w:szCs w:val="22"/>
              </w:rPr>
              <w:t>1</w:t>
            </w:r>
            <w:r w:rsidRPr="00AF3051">
              <w:rPr>
                <w:rFonts w:ascii="Calibri" w:hAnsi="Calibri"/>
                <w:sz w:val="22"/>
                <w:szCs w:val="22"/>
              </w:rPr>
              <w:t xml:space="preserve">  .</w:t>
            </w:r>
            <w:proofErr w:type="gramEnd"/>
            <w:r w:rsidRPr="00AF3051">
              <w:rPr>
                <w:rFonts w:ascii="Calibri" w:hAnsi="Calibri"/>
                <w:sz w:val="22"/>
                <w:szCs w:val="22"/>
              </w:rPr>
              <w:t xml:space="preserve">  </w:t>
            </w:r>
          </w:p>
          <w:p w:rsidR="00AF3051" w:rsidRPr="00AF3051" w:rsidRDefault="00AF3051" w:rsidP="00E0093F">
            <w:pPr>
              <w:snapToGrid w:val="0"/>
              <w:jc w:val="both"/>
              <w:rPr>
                <w:rFonts w:ascii="Calibri" w:hAnsi="Calibri"/>
                <w:sz w:val="22"/>
                <w:szCs w:val="22"/>
              </w:rPr>
            </w:pPr>
            <w:r w:rsidRPr="00AF3051">
              <w:rPr>
                <w:rFonts w:ascii="Calibri" w:hAnsi="Calibri"/>
                <w:sz w:val="22"/>
                <w:szCs w:val="22"/>
              </w:rPr>
              <w:t>Agli alunni di ogni gruppo verrà assegnato un compito diverso.</w:t>
            </w:r>
          </w:p>
          <w:p w:rsidR="00073837" w:rsidRDefault="00AF3051" w:rsidP="00E0093F">
            <w:pPr>
              <w:snapToGrid w:val="0"/>
              <w:jc w:val="both"/>
              <w:rPr>
                <w:rFonts w:ascii="Calibri" w:hAnsi="Calibri"/>
                <w:sz w:val="22"/>
                <w:szCs w:val="22"/>
              </w:rPr>
            </w:pPr>
            <w:r w:rsidRPr="00AF3051">
              <w:rPr>
                <w:rFonts w:ascii="Calibri" w:hAnsi="Calibri"/>
                <w:sz w:val="22"/>
                <w:szCs w:val="22"/>
              </w:rPr>
              <w:t xml:space="preserve"> </w:t>
            </w:r>
            <w:r w:rsidRPr="00E0093F">
              <w:rPr>
                <w:rFonts w:ascii="Calibri" w:hAnsi="Calibri"/>
                <w:color w:val="5B9BD5" w:themeColor="accent1"/>
                <w:sz w:val="22"/>
                <w:szCs w:val="22"/>
              </w:rPr>
              <w:t xml:space="preserve">La prima consegna </w:t>
            </w:r>
            <w:r w:rsidRPr="00AF3051">
              <w:rPr>
                <w:rFonts w:ascii="Calibri" w:hAnsi="Calibri"/>
                <w:sz w:val="22"/>
                <w:szCs w:val="22"/>
              </w:rPr>
              <w:t xml:space="preserve">richiede la produzione mediante ricerca sul web di un breve testo espositivo-informativo sulla pubblicità   rispondendo alle seguenti domande-guida: Che cos’è la </w:t>
            </w:r>
            <w:proofErr w:type="gramStart"/>
            <w:r w:rsidRPr="00AF3051">
              <w:rPr>
                <w:rFonts w:ascii="Calibri" w:hAnsi="Calibri"/>
                <w:sz w:val="22"/>
                <w:szCs w:val="22"/>
              </w:rPr>
              <w:t>pubblicità ?</w:t>
            </w:r>
            <w:proofErr w:type="gramEnd"/>
            <w:r w:rsidRPr="00AF3051">
              <w:rPr>
                <w:rFonts w:ascii="Calibri" w:hAnsi="Calibri"/>
                <w:sz w:val="22"/>
                <w:szCs w:val="22"/>
              </w:rPr>
              <w:t xml:space="preserve">  Da chi è prodotta?  Art </w:t>
            </w:r>
            <w:proofErr w:type="spellStart"/>
            <w:r w:rsidRPr="00AF3051">
              <w:rPr>
                <w:rFonts w:ascii="Calibri" w:hAnsi="Calibri"/>
                <w:sz w:val="22"/>
                <w:szCs w:val="22"/>
              </w:rPr>
              <w:t>Director</w:t>
            </w:r>
            <w:proofErr w:type="spellEnd"/>
            <w:r w:rsidRPr="00AF3051">
              <w:rPr>
                <w:rFonts w:ascii="Calibri" w:hAnsi="Calibri"/>
                <w:sz w:val="22"/>
                <w:szCs w:val="22"/>
              </w:rPr>
              <w:t xml:space="preserve"> </w:t>
            </w:r>
            <w:proofErr w:type="gramStart"/>
            <w:r w:rsidRPr="00AF3051">
              <w:rPr>
                <w:rFonts w:ascii="Calibri" w:hAnsi="Calibri"/>
                <w:sz w:val="22"/>
                <w:szCs w:val="22"/>
              </w:rPr>
              <w:t>Copywriter :</w:t>
            </w:r>
            <w:proofErr w:type="gramEnd"/>
            <w:r w:rsidRPr="00AF3051">
              <w:rPr>
                <w:rFonts w:ascii="Calibri" w:hAnsi="Calibri"/>
                <w:sz w:val="22"/>
                <w:szCs w:val="22"/>
              </w:rPr>
              <w:t xml:space="preserve"> chi sono e cosa fanno ?</w:t>
            </w:r>
          </w:p>
          <w:p w:rsidR="00AF3051" w:rsidRPr="00AF3051" w:rsidRDefault="00AF3051" w:rsidP="00E0093F">
            <w:pPr>
              <w:snapToGrid w:val="0"/>
              <w:jc w:val="both"/>
              <w:rPr>
                <w:rFonts w:ascii="Calibri" w:hAnsi="Calibri"/>
                <w:sz w:val="22"/>
                <w:szCs w:val="22"/>
              </w:rPr>
            </w:pPr>
            <w:r w:rsidRPr="00AF3051">
              <w:rPr>
                <w:rFonts w:ascii="Calibri" w:hAnsi="Calibri"/>
                <w:sz w:val="22"/>
                <w:szCs w:val="22"/>
              </w:rPr>
              <w:t xml:space="preserve"> </w:t>
            </w:r>
            <w:r w:rsidR="00073837">
              <w:rPr>
                <w:rFonts w:ascii="Calibri" w:hAnsi="Calibri"/>
                <w:noProof/>
                <w:sz w:val="22"/>
                <w:szCs w:val="22"/>
                <w:lang w:eastAsia="it-IT"/>
              </w:rPr>
              <w:drawing>
                <wp:inline distT="0" distB="0" distL="0" distR="0" wp14:anchorId="62C116BF">
                  <wp:extent cx="1463040" cy="1134110"/>
                  <wp:effectExtent l="0" t="0" r="381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134110"/>
                          </a:xfrm>
                          <a:prstGeom prst="rect">
                            <a:avLst/>
                          </a:prstGeom>
                          <a:noFill/>
                        </pic:spPr>
                      </pic:pic>
                    </a:graphicData>
                  </a:graphic>
                </wp:inline>
              </w:drawing>
            </w:r>
          </w:p>
          <w:p w:rsidR="00637A70" w:rsidRDefault="00AF3051" w:rsidP="00E0093F">
            <w:pPr>
              <w:snapToGrid w:val="0"/>
              <w:jc w:val="both"/>
              <w:rPr>
                <w:rFonts w:ascii="Calibri" w:hAnsi="Calibri"/>
                <w:sz w:val="22"/>
                <w:szCs w:val="22"/>
              </w:rPr>
            </w:pPr>
            <w:r w:rsidRPr="00AF3051">
              <w:rPr>
                <w:rFonts w:ascii="Calibri" w:hAnsi="Calibri"/>
                <w:sz w:val="22"/>
                <w:szCs w:val="22"/>
              </w:rPr>
              <w:t>L’immagine sopra</w:t>
            </w:r>
            <w:r w:rsidR="00073837">
              <w:rPr>
                <w:rFonts w:ascii="Calibri" w:hAnsi="Calibri"/>
                <w:sz w:val="22"/>
                <w:szCs w:val="22"/>
              </w:rPr>
              <w:t xml:space="preserve">stante, mostra una pagina-tipo </w:t>
            </w:r>
            <w:r w:rsidRPr="00AF3051">
              <w:rPr>
                <w:rFonts w:ascii="Calibri" w:hAnsi="Calibri"/>
                <w:sz w:val="22"/>
                <w:szCs w:val="22"/>
              </w:rPr>
              <w:t>con i componenti principali</w:t>
            </w:r>
            <w:r w:rsidR="00073837">
              <w:rPr>
                <w:rFonts w:ascii="Calibri" w:hAnsi="Calibri"/>
                <w:sz w:val="22"/>
                <w:szCs w:val="22"/>
              </w:rPr>
              <w:t xml:space="preserve">, </w:t>
            </w:r>
          </w:p>
          <w:p w:rsidR="00AF3051" w:rsidRPr="00AF3051" w:rsidRDefault="00AF3051" w:rsidP="00E0093F">
            <w:pPr>
              <w:snapToGrid w:val="0"/>
              <w:jc w:val="both"/>
              <w:rPr>
                <w:rFonts w:ascii="Calibri" w:hAnsi="Calibri"/>
                <w:sz w:val="22"/>
                <w:szCs w:val="22"/>
              </w:rPr>
            </w:pPr>
            <w:r w:rsidRPr="00AF3051">
              <w:rPr>
                <w:rFonts w:ascii="Calibri" w:hAnsi="Calibri"/>
                <w:sz w:val="22"/>
                <w:szCs w:val="22"/>
              </w:rPr>
              <w:t xml:space="preserve"> </w:t>
            </w:r>
            <w:proofErr w:type="gramStart"/>
            <w:r w:rsidRPr="00AF3051">
              <w:rPr>
                <w:rFonts w:ascii="Calibri" w:hAnsi="Calibri"/>
                <w:sz w:val="22"/>
                <w:szCs w:val="22"/>
              </w:rPr>
              <w:t>inseriscila</w:t>
            </w:r>
            <w:proofErr w:type="gramEnd"/>
            <w:r w:rsidRPr="00AF3051">
              <w:rPr>
                <w:rFonts w:ascii="Calibri" w:hAnsi="Calibri"/>
                <w:sz w:val="22"/>
                <w:szCs w:val="22"/>
              </w:rPr>
              <w:t xml:space="preserve"> nel tuo testo per illustrare   sinteticamente il significato dei termini inglesi che è il linguaggio tipico della pubblicità. Un annuncio può essere composto solo da alcuni di questi elementi.</w:t>
            </w:r>
          </w:p>
          <w:p w:rsidR="00637A70" w:rsidRDefault="00637A70" w:rsidP="00E0093F">
            <w:pPr>
              <w:snapToGrid w:val="0"/>
              <w:jc w:val="both"/>
              <w:rPr>
                <w:rFonts w:ascii="Calibri" w:hAnsi="Calibri"/>
                <w:sz w:val="22"/>
                <w:szCs w:val="22"/>
              </w:rPr>
            </w:pPr>
            <w:r w:rsidRPr="00E0093F">
              <w:rPr>
                <w:rFonts w:ascii="Calibri" w:hAnsi="Calibri"/>
                <w:color w:val="5B9BD5" w:themeColor="accent1"/>
                <w:sz w:val="22"/>
                <w:szCs w:val="22"/>
              </w:rPr>
              <w:t>La seconda consegna</w:t>
            </w:r>
            <w:proofErr w:type="gramStart"/>
            <w:r w:rsidR="00AF3051" w:rsidRPr="00E0093F">
              <w:rPr>
                <w:rFonts w:ascii="Calibri" w:hAnsi="Calibri"/>
                <w:color w:val="5B9BD5" w:themeColor="accent1"/>
                <w:sz w:val="22"/>
                <w:szCs w:val="22"/>
              </w:rPr>
              <w:t xml:space="preserve"> </w:t>
            </w:r>
            <w:r w:rsidR="00E0093F">
              <w:rPr>
                <w:rFonts w:ascii="Calibri" w:hAnsi="Calibri"/>
                <w:color w:val="5B9BD5" w:themeColor="accent1"/>
                <w:sz w:val="22"/>
                <w:szCs w:val="22"/>
              </w:rPr>
              <w:t xml:space="preserve"> </w:t>
            </w:r>
            <w:r w:rsidRPr="00E0093F">
              <w:rPr>
                <w:rFonts w:ascii="Calibri" w:hAnsi="Calibri"/>
                <w:color w:val="5B9BD5" w:themeColor="accent1"/>
                <w:sz w:val="22"/>
                <w:szCs w:val="22"/>
              </w:rPr>
              <w:t xml:space="preserve"> </w:t>
            </w:r>
            <w:r>
              <w:rPr>
                <w:rFonts w:ascii="Calibri" w:hAnsi="Calibri"/>
                <w:sz w:val="22"/>
                <w:szCs w:val="22"/>
              </w:rPr>
              <w:t>(</w:t>
            </w:r>
            <w:proofErr w:type="gramEnd"/>
            <w:r>
              <w:rPr>
                <w:rFonts w:ascii="Calibri" w:hAnsi="Calibri"/>
                <w:sz w:val="22"/>
                <w:szCs w:val="22"/>
              </w:rPr>
              <w:t xml:space="preserve">  </w:t>
            </w:r>
            <w:r w:rsidR="00AF3051" w:rsidRPr="00AF3051">
              <w:rPr>
                <w:rFonts w:ascii="Calibri" w:hAnsi="Calibri"/>
                <w:sz w:val="22"/>
                <w:szCs w:val="22"/>
              </w:rPr>
              <w:t>manifesti pubblicitari di Essel</w:t>
            </w:r>
            <w:r w:rsidR="00073837">
              <w:rPr>
                <w:rFonts w:ascii="Calibri" w:hAnsi="Calibri"/>
                <w:sz w:val="22"/>
                <w:szCs w:val="22"/>
              </w:rPr>
              <w:t>unga mostrati prima</w:t>
            </w:r>
            <w:r>
              <w:rPr>
                <w:rFonts w:ascii="Calibri" w:hAnsi="Calibri"/>
                <w:sz w:val="22"/>
                <w:szCs w:val="22"/>
              </w:rPr>
              <w:t xml:space="preserve"> ) </w:t>
            </w:r>
            <w:r w:rsidR="00073837">
              <w:rPr>
                <w:rFonts w:ascii="Calibri" w:hAnsi="Calibri"/>
                <w:sz w:val="22"/>
                <w:szCs w:val="22"/>
              </w:rPr>
              <w:t xml:space="preserve">  richiede :</w:t>
            </w:r>
          </w:p>
          <w:p w:rsidR="00AF3051" w:rsidRPr="00AF3051" w:rsidRDefault="00AF3051" w:rsidP="00E0093F">
            <w:pPr>
              <w:snapToGrid w:val="0"/>
              <w:jc w:val="both"/>
              <w:rPr>
                <w:rFonts w:ascii="Calibri" w:hAnsi="Calibri"/>
                <w:sz w:val="22"/>
                <w:szCs w:val="22"/>
              </w:rPr>
            </w:pPr>
            <w:proofErr w:type="gramStart"/>
            <w:r w:rsidRPr="00AF3051">
              <w:rPr>
                <w:rFonts w:ascii="Calibri" w:hAnsi="Calibri"/>
                <w:sz w:val="22"/>
                <w:szCs w:val="22"/>
              </w:rPr>
              <w:t>l’analisi</w:t>
            </w:r>
            <w:proofErr w:type="gramEnd"/>
            <w:r w:rsidRPr="00AF3051">
              <w:rPr>
                <w:rFonts w:ascii="Calibri" w:hAnsi="Calibri"/>
                <w:sz w:val="22"/>
                <w:szCs w:val="22"/>
              </w:rPr>
              <w:t xml:space="preserve"> dello slogan-didascalia (rapporto tra immagine e testo )</w:t>
            </w:r>
            <w:r w:rsidR="00073837">
              <w:rPr>
                <w:rFonts w:ascii="Calibri" w:hAnsi="Calibri"/>
                <w:sz w:val="22"/>
                <w:szCs w:val="22"/>
              </w:rPr>
              <w:t xml:space="preserve"> e</w:t>
            </w:r>
            <w:r w:rsidRPr="00AF3051">
              <w:rPr>
                <w:rFonts w:ascii="Calibri" w:hAnsi="Calibri"/>
                <w:sz w:val="22"/>
                <w:szCs w:val="22"/>
              </w:rPr>
              <w:t xml:space="preserve">  i rapporti testo linguistico - immagine (uno prevale sull’altro? Sono complementari, si integrano? In che modo? Quali sono gli elementi che uniscono parola e immagine...);</w:t>
            </w:r>
          </w:p>
          <w:p w:rsidR="00AF3051" w:rsidRPr="00AF3051" w:rsidRDefault="00637A70" w:rsidP="00E0093F">
            <w:pPr>
              <w:snapToGrid w:val="0"/>
              <w:jc w:val="both"/>
              <w:rPr>
                <w:rFonts w:ascii="Calibri" w:hAnsi="Calibri"/>
                <w:sz w:val="22"/>
                <w:szCs w:val="22"/>
              </w:rPr>
            </w:pPr>
            <w:r w:rsidRPr="00E0093F">
              <w:rPr>
                <w:rFonts w:ascii="Calibri" w:hAnsi="Calibri"/>
                <w:color w:val="5B9BD5" w:themeColor="accent1"/>
                <w:sz w:val="22"/>
                <w:szCs w:val="22"/>
              </w:rPr>
              <w:t xml:space="preserve">La terza consegna </w:t>
            </w:r>
            <w:r w:rsidR="00E0093F">
              <w:rPr>
                <w:rFonts w:ascii="Calibri" w:hAnsi="Calibri"/>
                <w:sz w:val="22"/>
                <w:szCs w:val="22"/>
              </w:rPr>
              <w:t xml:space="preserve"> </w:t>
            </w:r>
            <w:r w:rsidR="00AF3051" w:rsidRPr="00E0093F">
              <w:rPr>
                <w:rFonts w:ascii="Calibri" w:hAnsi="Calibri"/>
                <w:sz w:val="22"/>
                <w:szCs w:val="22"/>
              </w:rPr>
              <w:t xml:space="preserve"> </w:t>
            </w:r>
            <w:r w:rsidR="00AF3051" w:rsidRPr="00AF3051">
              <w:rPr>
                <w:rFonts w:ascii="Calibri" w:hAnsi="Calibri"/>
                <w:sz w:val="22"/>
                <w:szCs w:val="22"/>
              </w:rPr>
              <w:t xml:space="preserve">richiede la descrizione in breve dei tre format: </w:t>
            </w:r>
            <w:proofErr w:type="gramStart"/>
            <w:r w:rsidR="00AF3051" w:rsidRPr="00AF3051">
              <w:rPr>
                <w:rFonts w:ascii="Calibri" w:hAnsi="Calibri"/>
                <w:sz w:val="22"/>
                <w:szCs w:val="22"/>
              </w:rPr>
              <w:t>( prevalenza</w:t>
            </w:r>
            <w:proofErr w:type="gramEnd"/>
            <w:r w:rsidR="00AF3051" w:rsidRPr="00AF3051">
              <w:rPr>
                <w:rFonts w:ascii="Calibri" w:hAnsi="Calibri"/>
                <w:sz w:val="22"/>
                <w:szCs w:val="22"/>
              </w:rPr>
              <w:t xml:space="preserve"> di testo o di immagine? Integrazione?) e l’analisi delle figure retoriche di tre manifesti pubblicitari famosi fornendo </w:t>
            </w:r>
            <w:r w:rsidR="00E0093F">
              <w:rPr>
                <w:rFonts w:ascii="Calibri" w:hAnsi="Calibri"/>
                <w:sz w:val="22"/>
                <w:szCs w:val="22"/>
              </w:rPr>
              <w:t>una scheda-guida.</w:t>
            </w:r>
          </w:p>
          <w:p w:rsidR="00AF3051" w:rsidRPr="00AF3051" w:rsidRDefault="00AF3051" w:rsidP="00E0093F">
            <w:pPr>
              <w:snapToGrid w:val="0"/>
              <w:jc w:val="both"/>
              <w:rPr>
                <w:rFonts w:ascii="Calibri" w:hAnsi="Calibri"/>
                <w:sz w:val="22"/>
                <w:szCs w:val="22"/>
              </w:rPr>
            </w:pPr>
            <w:r w:rsidRPr="009D5345">
              <w:rPr>
                <w:rFonts w:ascii="Calibri" w:hAnsi="Calibri"/>
                <w:b/>
                <w:sz w:val="22"/>
                <w:szCs w:val="22"/>
              </w:rPr>
              <w:t xml:space="preserve">FASE </w:t>
            </w:r>
            <w:proofErr w:type="gramStart"/>
            <w:r w:rsidRPr="009D5345">
              <w:rPr>
                <w:rFonts w:ascii="Calibri" w:hAnsi="Calibri"/>
                <w:b/>
                <w:sz w:val="22"/>
                <w:szCs w:val="22"/>
              </w:rPr>
              <w:t>2</w:t>
            </w:r>
            <w:r w:rsidRPr="00AF3051">
              <w:rPr>
                <w:rFonts w:ascii="Calibri" w:hAnsi="Calibri"/>
                <w:sz w:val="22"/>
                <w:szCs w:val="22"/>
              </w:rPr>
              <w:t xml:space="preserve">  .</w:t>
            </w:r>
            <w:proofErr w:type="gramEnd"/>
          </w:p>
          <w:p w:rsidR="00AF3051" w:rsidRPr="00AF3051" w:rsidRDefault="00AF3051" w:rsidP="00E0093F">
            <w:pPr>
              <w:snapToGrid w:val="0"/>
              <w:jc w:val="both"/>
              <w:rPr>
                <w:rFonts w:ascii="Calibri" w:hAnsi="Calibri"/>
                <w:sz w:val="22"/>
                <w:szCs w:val="22"/>
              </w:rPr>
            </w:pPr>
            <w:r w:rsidRPr="00AF3051">
              <w:rPr>
                <w:rFonts w:ascii="Calibri" w:hAnsi="Calibri"/>
                <w:sz w:val="22"/>
                <w:szCs w:val="22"/>
              </w:rPr>
              <w:t>I gruppi si dividono e ogni componente raggiunge il gruppo di “esperti”: alunni che hanno il suo stessa consegna. Nel nuovo gruppo gli studenti avranno il compito di confrontare e verificare la propria comprensione e di integrare o modificare quanto prodotto.</w:t>
            </w:r>
            <w:r w:rsidR="00494831" w:rsidRPr="00AF3051">
              <w:rPr>
                <w:rFonts w:ascii="Calibri" w:hAnsi="Calibri"/>
                <w:sz w:val="22"/>
                <w:szCs w:val="22"/>
              </w:rPr>
              <w:t xml:space="preserve"> Si fornirà il </w:t>
            </w:r>
            <w:proofErr w:type="gramStart"/>
            <w:r w:rsidR="00494831" w:rsidRPr="00AF3051">
              <w:rPr>
                <w:rFonts w:ascii="Calibri" w:hAnsi="Calibri"/>
                <w:sz w:val="22"/>
                <w:szCs w:val="22"/>
              </w:rPr>
              <w:t>link :</w:t>
            </w:r>
            <w:proofErr w:type="gramEnd"/>
            <w:r w:rsidR="00494831" w:rsidRPr="00AF3051">
              <w:rPr>
                <w:rFonts w:ascii="Calibri" w:hAnsi="Calibri"/>
                <w:sz w:val="22"/>
                <w:szCs w:val="22"/>
              </w:rPr>
              <w:t xml:space="preserve">  http://www.roberto-serra.com/frasi-pubblicitarie/  come </w:t>
            </w:r>
            <w:r w:rsidR="00494831">
              <w:rPr>
                <w:rFonts w:ascii="Calibri" w:hAnsi="Calibri"/>
                <w:sz w:val="22"/>
                <w:szCs w:val="22"/>
              </w:rPr>
              <w:t xml:space="preserve">ulteriore </w:t>
            </w:r>
            <w:r w:rsidR="00494831" w:rsidRPr="00AF3051">
              <w:rPr>
                <w:rFonts w:ascii="Calibri" w:hAnsi="Calibri"/>
                <w:sz w:val="22"/>
                <w:szCs w:val="22"/>
              </w:rPr>
              <w:t>aiuto per la costruzione di slogan</w:t>
            </w:r>
            <w:r w:rsidR="00494831">
              <w:rPr>
                <w:rFonts w:ascii="Calibri" w:hAnsi="Calibri"/>
                <w:sz w:val="22"/>
                <w:szCs w:val="22"/>
              </w:rPr>
              <w:t>.</w:t>
            </w:r>
          </w:p>
          <w:p w:rsidR="00AF3051" w:rsidRPr="009D5345" w:rsidRDefault="00AF3051" w:rsidP="00E0093F">
            <w:pPr>
              <w:snapToGrid w:val="0"/>
              <w:jc w:val="both"/>
              <w:rPr>
                <w:rFonts w:ascii="Calibri" w:hAnsi="Calibri"/>
                <w:b/>
                <w:sz w:val="22"/>
                <w:szCs w:val="22"/>
              </w:rPr>
            </w:pPr>
            <w:r w:rsidRPr="009D5345">
              <w:rPr>
                <w:rFonts w:ascii="Calibri" w:hAnsi="Calibri"/>
                <w:b/>
                <w:sz w:val="22"/>
                <w:szCs w:val="22"/>
              </w:rPr>
              <w:t>FASE 3</w:t>
            </w:r>
          </w:p>
          <w:p w:rsidR="00AF3051" w:rsidRPr="00AF3051" w:rsidRDefault="00AF3051" w:rsidP="00E0093F">
            <w:pPr>
              <w:snapToGrid w:val="0"/>
              <w:jc w:val="both"/>
              <w:rPr>
                <w:rFonts w:ascii="Calibri" w:hAnsi="Calibri"/>
                <w:sz w:val="22"/>
                <w:szCs w:val="22"/>
              </w:rPr>
            </w:pPr>
            <w:r w:rsidRPr="00AF3051">
              <w:rPr>
                <w:rFonts w:ascii="Calibri" w:hAnsi="Calibri"/>
                <w:sz w:val="22"/>
                <w:szCs w:val="22"/>
              </w:rPr>
              <w:t>Gli alunni ritorneranno ai loro gruppi cooperativi nei quali dovranno:</w:t>
            </w:r>
          </w:p>
          <w:p w:rsidR="00AF3051" w:rsidRPr="00AF3051" w:rsidRDefault="009D5345" w:rsidP="00E0093F">
            <w:pPr>
              <w:snapToGrid w:val="0"/>
              <w:jc w:val="both"/>
              <w:rPr>
                <w:rFonts w:ascii="Calibri" w:hAnsi="Calibri"/>
                <w:sz w:val="22"/>
                <w:szCs w:val="22"/>
              </w:rPr>
            </w:pPr>
            <w:r>
              <w:rPr>
                <w:rFonts w:ascii="Calibri" w:hAnsi="Calibri"/>
                <w:sz w:val="22"/>
                <w:szCs w:val="22"/>
              </w:rPr>
              <w:t xml:space="preserve">a) </w:t>
            </w:r>
            <w:r w:rsidR="00AF3051" w:rsidRPr="00AF3051">
              <w:rPr>
                <w:rFonts w:ascii="Calibri" w:hAnsi="Calibri"/>
                <w:sz w:val="22"/>
                <w:szCs w:val="22"/>
              </w:rPr>
              <w:t>esporre la sintesi di quanto p</w:t>
            </w:r>
            <w:r w:rsidR="004E677E">
              <w:rPr>
                <w:rFonts w:ascii="Calibri" w:hAnsi="Calibri"/>
                <w:sz w:val="22"/>
                <w:szCs w:val="22"/>
              </w:rPr>
              <w:t>rodotto insieme precedentemente</w:t>
            </w:r>
            <w:r w:rsidR="00AF3051" w:rsidRPr="00AF3051">
              <w:rPr>
                <w:rFonts w:ascii="Calibri" w:hAnsi="Calibri"/>
                <w:sz w:val="22"/>
                <w:szCs w:val="22"/>
              </w:rPr>
              <w:t>;</w:t>
            </w:r>
          </w:p>
          <w:p w:rsidR="00AF3051" w:rsidRPr="00AF3051" w:rsidRDefault="009D5345" w:rsidP="00E0093F">
            <w:pPr>
              <w:snapToGrid w:val="0"/>
              <w:jc w:val="both"/>
              <w:rPr>
                <w:rFonts w:ascii="Calibri" w:hAnsi="Calibri"/>
                <w:sz w:val="22"/>
                <w:szCs w:val="22"/>
              </w:rPr>
            </w:pPr>
            <w:r>
              <w:rPr>
                <w:rFonts w:ascii="Calibri" w:hAnsi="Calibri"/>
                <w:sz w:val="22"/>
                <w:szCs w:val="22"/>
              </w:rPr>
              <w:t xml:space="preserve">b) </w:t>
            </w:r>
            <w:r w:rsidR="00AF3051" w:rsidRPr="00AF3051">
              <w:rPr>
                <w:rFonts w:ascii="Calibri" w:hAnsi="Calibri"/>
                <w:sz w:val="22"/>
                <w:szCs w:val="22"/>
              </w:rPr>
              <w:t xml:space="preserve">recarsi dagli esercenti del quartiere per acquisire una serie di indicazioni sulla pubblicità che si vuole </w:t>
            </w:r>
            <w:proofErr w:type="gramStart"/>
            <w:r w:rsidR="00AF3051" w:rsidRPr="00AF3051">
              <w:rPr>
                <w:rFonts w:ascii="Calibri" w:hAnsi="Calibri"/>
                <w:sz w:val="22"/>
                <w:szCs w:val="22"/>
              </w:rPr>
              <w:t xml:space="preserve">realizzare </w:t>
            </w:r>
            <w:r w:rsidR="00494831">
              <w:rPr>
                <w:rFonts w:ascii="Calibri" w:hAnsi="Calibri"/>
                <w:sz w:val="22"/>
                <w:szCs w:val="22"/>
              </w:rPr>
              <w:t>;</w:t>
            </w:r>
            <w:proofErr w:type="gramEnd"/>
          </w:p>
          <w:p w:rsidR="00610B71" w:rsidRDefault="009D5345" w:rsidP="00E0093F">
            <w:pPr>
              <w:snapToGrid w:val="0"/>
              <w:jc w:val="both"/>
              <w:rPr>
                <w:rFonts w:ascii="Calibri" w:hAnsi="Calibri"/>
                <w:sz w:val="22"/>
                <w:szCs w:val="22"/>
              </w:rPr>
            </w:pPr>
            <w:r>
              <w:rPr>
                <w:rFonts w:ascii="Calibri" w:hAnsi="Calibri"/>
                <w:sz w:val="22"/>
                <w:szCs w:val="22"/>
              </w:rPr>
              <w:t xml:space="preserve">c) </w:t>
            </w:r>
            <w:r w:rsidR="00AF3051" w:rsidRPr="00AF3051">
              <w:rPr>
                <w:rFonts w:ascii="Calibri" w:hAnsi="Calibri"/>
                <w:sz w:val="22"/>
                <w:szCs w:val="22"/>
              </w:rPr>
              <w:t>creare u</w:t>
            </w:r>
            <w:r w:rsidR="004E677E">
              <w:rPr>
                <w:rFonts w:ascii="Calibri" w:hAnsi="Calibri"/>
                <w:sz w:val="22"/>
                <w:szCs w:val="22"/>
              </w:rPr>
              <w:t xml:space="preserve">no o più annunci pubblicitari </w:t>
            </w:r>
            <w:proofErr w:type="gramStart"/>
            <w:r w:rsidR="004E677E">
              <w:rPr>
                <w:rFonts w:ascii="Calibri" w:hAnsi="Calibri"/>
                <w:sz w:val="22"/>
                <w:szCs w:val="22"/>
              </w:rPr>
              <w:t>(</w:t>
            </w:r>
            <w:r w:rsidR="00AF3051" w:rsidRPr="00AF3051">
              <w:rPr>
                <w:rFonts w:ascii="Calibri" w:hAnsi="Calibri"/>
                <w:sz w:val="22"/>
                <w:szCs w:val="22"/>
              </w:rPr>
              <w:t xml:space="preserve"> immagine</w:t>
            </w:r>
            <w:proofErr w:type="gramEnd"/>
            <w:r w:rsidR="00AF3051" w:rsidRPr="00AF3051">
              <w:rPr>
                <w:rFonts w:ascii="Calibri" w:hAnsi="Calibri"/>
                <w:sz w:val="22"/>
                <w:szCs w:val="22"/>
              </w:rPr>
              <w:t xml:space="preserve"> e slogan) da inserire nel giornalino di classe allo scopo di promuovere  gli esercizi commerciali che li hanno richiesti  in cambio di un’offerta libera da destinare in beneficenza .</w:t>
            </w:r>
          </w:p>
          <w:p w:rsidR="00610B71" w:rsidRDefault="00610B71" w:rsidP="00C02CD8">
            <w:pPr>
              <w:snapToGrid w:val="0"/>
              <w:rPr>
                <w:rFonts w:ascii="Calibri" w:hAnsi="Calibri"/>
                <w:sz w:val="22"/>
                <w:szCs w:val="22"/>
              </w:rPr>
            </w:pPr>
          </w:p>
        </w:tc>
      </w:tr>
    </w:tbl>
    <w:p w:rsidR="008A73DF" w:rsidRPr="00257DDE" w:rsidRDefault="008A73DF">
      <w:pPr>
        <w:rPr>
          <w:rFonts w:ascii="Calibri" w:hAnsi="Calibri" w:cs="Calibri"/>
          <w:b/>
          <w:bCs/>
          <w:color w:val="FFFFFF"/>
          <w:sz w:val="22"/>
          <w:szCs w:val="22"/>
        </w:rPr>
      </w:pPr>
    </w:p>
    <w:tbl>
      <w:tblPr>
        <w:tblW w:w="10783" w:type="dxa"/>
        <w:tblInd w:w="-20" w:type="dxa"/>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ayout w:type="fixed"/>
        <w:tblLook w:val="0000" w:firstRow="0" w:lastRow="0" w:firstColumn="0" w:lastColumn="0" w:noHBand="0" w:noVBand="0"/>
      </w:tblPr>
      <w:tblGrid>
        <w:gridCol w:w="10772"/>
        <w:gridCol w:w="11"/>
      </w:tblGrid>
      <w:tr w:rsidR="008A73DF" w:rsidRPr="00257DDE" w:rsidTr="00E0093F">
        <w:tc>
          <w:tcPr>
            <w:tcW w:w="10783" w:type="dxa"/>
            <w:gridSpan w:val="2"/>
            <w:shd w:val="clear" w:color="auto" w:fill="C0504D"/>
          </w:tcPr>
          <w:p w:rsidR="00817CCC" w:rsidRPr="00257DDE" w:rsidRDefault="00817CCC" w:rsidP="00817CCC">
            <w:pPr>
              <w:rPr>
                <w:rFonts w:ascii="Calibri" w:hAnsi="Calibri" w:cs="Calibri"/>
                <w:b/>
                <w:bCs/>
                <w:i/>
                <w:color w:val="FFFFFF"/>
                <w:sz w:val="22"/>
                <w:szCs w:val="22"/>
              </w:rPr>
            </w:pPr>
            <w:r w:rsidRPr="00257DDE">
              <w:rPr>
                <w:rFonts w:ascii="Calibri" w:hAnsi="Calibri" w:cs="Calibri"/>
                <w:b/>
                <w:bCs/>
                <w:color w:val="FFFFFF"/>
                <w:sz w:val="22"/>
                <w:szCs w:val="22"/>
              </w:rPr>
              <w:t>Chiusura della sfida. Quali attività di verifica degli apprendimenti concludono l’attività didattica:</w:t>
            </w:r>
          </w:p>
          <w:p w:rsidR="008A73DF" w:rsidRPr="00257DDE" w:rsidRDefault="00817CCC" w:rsidP="00817CCC">
            <w:pPr>
              <w:rPr>
                <w:rFonts w:ascii="Calibri" w:hAnsi="Calibri"/>
                <w:sz w:val="22"/>
                <w:szCs w:val="22"/>
              </w:rPr>
            </w:pPr>
            <w:r w:rsidRPr="00257DDE">
              <w:rPr>
                <w:rFonts w:ascii="Calibri" w:hAnsi="Calibri" w:cs="Calibri"/>
                <w:b/>
                <w:bCs/>
                <w:i/>
                <w:color w:val="FFFFFF"/>
                <w:sz w:val="22"/>
                <w:szCs w:val="22"/>
              </w:rPr>
              <w:t>(</w:t>
            </w:r>
            <w:proofErr w:type="gramStart"/>
            <w:r w:rsidRPr="00257DDE">
              <w:rPr>
                <w:rFonts w:ascii="Calibri" w:hAnsi="Calibri" w:cs="Calibri"/>
                <w:b/>
                <w:bCs/>
                <w:i/>
                <w:color w:val="FFFFFF"/>
                <w:sz w:val="22"/>
                <w:szCs w:val="22"/>
              </w:rPr>
              <w:t>indicare</w:t>
            </w:r>
            <w:proofErr w:type="gramEnd"/>
            <w:r w:rsidRPr="00257DDE">
              <w:rPr>
                <w:rFonts w:ascii="Calibri" w:hAnsi="Calibri" w:cs="Calibri"/>
                <w:b/>
                <w:bCs/>
                <w:i/>
                <w:color w:val="FFFFFF"/>
                <w:sz w:val="22"/>
                <w:szCs w:val="22"/>
              </w:rPr>
              <w:t xml:space="preserve"> quali attività di sistematizzazione degli apprendimenti concludono l’attività, e quali metodologie e strumenti di valutazione formativa e sommativa si ritiene di dover attuare per verificare e consolidare gli apprendimenti e promuovere lo sviluppo di competenze. Tipicamente ciò avviene tramite metodi di valutazione autentica. Esplicitare le tipologie di prova.)</w:t>
            </w:r>
          </w:p>
        </w:tc>
      </w:tr>
      <w:tr w:rsidR="004E677E" w:rsidRPr="00257DDE" w:rsidTr="00E0093F">
        <w:trPr>
          <w:gridAfter w:val="1"/>
          <w:wAfter w:w="11" w:type="dxa"/>
        </w:trPr>
        <w:tc>
          <w:tcPr>
            <w:tcW w:w="10772" w:type="dxa"/>
            <w:shd w:val="clear" w:color="auto" w:fill="auto"/>
          </w:tcPr>
          <w:p w:rsidR="004E677E" w:rsidRPr="00996151" w:rsidRDefault="004E677E" w:rsidP="004E677E">
            <w:pPr>
              <w:snapToGrid w:val="0"/>
              <w:rPr>
                <w:rFonts w:ascii="Calibri" w:hAnsi="Calibri"/>
                <w:sz w:val="22"/>
                <w:szCs w:val="22"/>
              </w:rPr>
            </w:pPr>
            <w:r w:rsidRPr="00996151">
              <w:rPr>
                <w:rFonts w:ascii="Calibri" w:hAnsi="Calibri"/>
                <w:sz w:val="22"/>
                <w:szCs w:val="22"/>
              </w:rPr>
              <w:t>A conclusione dell’attività si avvierà la riflessione orale collettiva (</w:t>
            </w:r>
            <w:proofErr w:type="spellStart"/>
            <w:r w:rsidRPr="00996151">
              <w:rPr>
                <w:rFonts w:ascii="Calibri" w:hAnsi="Calibri"/>
                <w:sz w:val="22"/>
                <w:szCs w:val="22"/>
              </w:rPr>
              <w:t>debrienfing</w:t>
            </w:r>
            <w:proofErr w:type="spellEnd"/>
            <w:r w:rsidRPr="00996151">
              <w:rPr>
                <w:rFonts w:ascii="Calibri" w:hAnsi="Calibri"/>
                <w:sz w:val="22"/>
                <w:szCs w:val="22"/>
              </w:rPr>
              <w:t xml:space="preserve">) con le seguenti domande-stimolo: </w:t>
            </w:r>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Descrivi il percorso generale dell’attività.</w:t>
            </w:r>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 xml:space="preserve"> Indica come avete svolto il compito e cosa hai fatto </w:t>
            </w:r>
            <w:proofErr w:type="gramStart"/>
            <w:r w:rsidRPr="00996151">
              <w:rPr>
                <w:rFonts w:ascii="Calibri" w:hAnsi="Calibri"/>
                <w:b/>
                <w:sz w:val="22"/>
                <w:szCs w:val="22"/>
              </w:rPr>
              <w:t>tu .</w:t>
            </w:r>
            <w:proofErr w:type="gramEnd"/>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 xml:space="preserve">Indica quali crisi hai dovuto affrontare e come le hai risolte </w:t>
            </w:r>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Che cosa hai imparato da questa unità di apprendimento.</w:t>
            </w:r>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Cosa devi ancora imparare.</w:t>
            </w:r>
          </w:p>
          <w:p w:rsidR="004E677E" w:rsidRPr="00996151" w:rsidRDefault="004E677E" w:rsidP="004E677E">
            <w:pPr>
              <w:numPr>
                <w:ilvl w:val="0"/>
                <w:numId w:val="9"/>
              </w:numPr>
              <w:snapToGrid w:val="0"/>
              <w:rPr>
                <w:rFonts w:ascii="Calibri" w:hAnsi="Calibri"/>
                <w:sz w:val="22"/>
                <w:szCs w:val="22"/>
              </w:rPr>
            </w:pPr>
            <w:r w:rsidRPr="00996151">
              <w:rPr>
                <w:rFonts w:ascii="Calibri" w:hAnsi="Calibri"/>
                <w:b/>
                <w:sz w:val="22"/>
                <w:szCs w:val="22"/>
              </w:rPr>
              <w:t>Come valuti il lavoro da te svolto</w:t>
            </w:r>
            <w:r w:rsidRPr="00996151">
              <w:rPr>
                <w:rFonts w:ascii="Calibri" w:hAnsi="Calibri"/>
                <w:sz w:val="22"/>
                <w:szCs w:val="22"/>
              </w:rPr>
              <w:t>.</w:t>
            </w:r>
          </w:p>
          <w:p w:rsidR="004E677E" w:rsidRDefault="004E677E" w:rsidP="004E677E">
            <w:pPr>
              <w:snapToGrid w:val="0"/>
              <w:rPr>
                <w:rFonts w:ascii="Calibri" w:hAnsi="Calibri"/>
                <w:sz w:val="22"/>
                <w:szCs w:val="22"/>
              </w:rPr>
            </w:pPr>
            <w:r w:rsidRPr="00996151">
              <w:rPr>
                <w:rFonts w:ascii="Calibri" w:hAnsi="Calibri"/>
                <w:sz w:val="22"/>
                <w:szCs w:val="22"/>
              </w:rPr>
              <w:t>Successi</w:t>
            </w:r>
            <w:r>
              <w:rPr>
                <w:rFonts w:ascii="Calibri" w:hAnsi="Calibri"/>
                <w:sz w:val="22"/>
                <w:szCs w:val="22"/>
              </w:rPr>
              <w:t>vamente si</w:t>
            </w:r>
            <w:r w:rsidRPr="00996151">
              <w:rPr>
                <w:rFonts w:ascii="Calibri" w:hAnsi="Calibri"/>
                <w:sz w:val="22"/>
                <w:szCs w:val="22"/>
              </w:rPr>
              <w:t xml:space="preserve"> fissano ulteriormente le conoscenze apprese con</w:t>
            </w:r>
            <w:r>
              <w:rPr>
                <w:rFonts w:ascii="Calibri" w:hAnsi="Calibri"/>
                <w:sz w:val="22"/>
                <w:szCs w:val="22"/>
              </w:rPr>
              <w:t xml:space="preserve"> il completamento di una scheda</w:t>
            </w:r>
            <w:r w:rsidRPr="00996151">
              <w:rPr>
                <w:rFonts w:ascii="Calibri" w:hAnsi="Calibri"/>
                <w:sz w:val="22"/>
                <w:szCs w:val="22"/>
              </w:rPr>
              <w:t xml:space="preserve"> preliminare  </w:t>
            </w:r>
            <w:r>
              <w:rPr>
                <w:rFonts w:ascii="Calibri" w:hAnsi="Calibri"/>
                <w:sz w:val="22"/>
                <w:szCs w:val="22"/>
              </w:rPr>
              <w:t xml:space="preserve"> </w:t>
            </w:r>
            <w:r w:rsidRPr="00996151">
              <w:rPr>
                <w:rFonts w:ascii="Calibri" w:hAnsi="Calibri"/>
                <w:sz w:val="22"/>
                <w:szCs w:val="22"/>
              </w:rPr>
              <w:t>allo svolgimento del seguente compito di realtà.</w:t>
            </w:r>
          </w:p>
          <w:p w:rsidR="004E677E" w:rsidRDefault="004E677E" w:rsidP="004E677E">
            <w:pPr>
              <w:snapToGrid w:val="0"/>
              <w:rPr>
                <w:rFonts w:ascii="Calibri" w:hAnsi="Calibri"/>
                <w:sz w:val="22"/>
                <w:szCs w:val="22"/>
              </w:rPr>
            </w:pPr>
          </w:p>
          <w:p w:rsidR="00D87557" w:rsidRPr="00996151" w:rsidRDefault="00D87557" w:rsidP="004E677E">
            <w:pPr>
              <w:snapToGrid w:val="0"/>
              <w:rPr>
                <w:rFonts w:ascii="Calibri" w:hAnsi="Calibri"/>
                <w:sz w:val="22"/>
                <w:szCs w:val="22"/>
              </w:rPr>
            </w:pPr>
          </w:p>
          <w:tbl>
            <w:tblPr>
              <w:tblStyle w:val="Grigliatabella"/>
              <w:tblW w:w="0" w:type="auto"/>
              <w:tblLayout w:type="fixed"/>
              <w:tblLook w:val="04A0" w:firstRow="1" w:lastRow="0" w:firstColumn="1" w:lastColumn="0" w:noHBand="0" w:noVBand="1"/>
            </w:tblPr>
            <w:tblGrid>
              <w:gridCol w:w="2547"/>
              <w:gridCol w:w="7081"/>
            </w:tblGrid>
            <w:tr w:rsidR="004E677E" w:rsidRPr="00996151" w:rsidTr="00AF50BA">
              <w:tc>
                <w:tcPr>
                  <w:tcW w:w="9628" w:type="dxa"/>
                  <w:gridSpan w:val="2"/>
                </w:tcPr>
                <w:p w:rsidR="004E677E" w:rsidRPr="00996151" w:rsidRDefault="004E677E" w:rsidP="004E677E">
                  <w:pPr>
                    <w:snapToGrid w:val="0"/>
                    <w:jc w:val="center"/>
                    <w:rPr>
                      <w:rFonts w:ascii="Calibri" w:hAnsi="Calibri"/>
                      <w:b/>
                      <w:sz w:val="22"/>
                      <w:szCs w:val="22"/>
                    </w:rPr>
                  </w:pPr>
                  <w:r w:rsidRPr="00996151">
                    <w:rPr>
                      <w:rFonts w:ascii="Calibri" w:hAnsi="Calibri"/>
                      <w:b/>
                      <w:sz w:val="22"/>
                      <w:szCs w:val="22"/>
                    </w:rPr>
                    <w:lastRenderedPageBreak/>
                    <w:t>COMPITO DI REALTA’</w:t>
                  </w:r>
                </w:p>
              </w:tc>
            </w:tr>
            <w:tr w:rsidR="004E677E" w:rsidRPr="00996151" w:rsidTr="00AF50BA">
              <w:tc>
                <w:tcPr>
                  <w:tcW w:w="2547" w:type="dxa"/>
                </w:tcPr>
                <w:p w:rsidR="004E677E" w:rsidRPr="00996151" w:rsidRDefault="004E677E" w:rsidP="004E677E">
                  <w:pPr>
                    <w:snapToGrid w:val="0"/>
                    <w:rPr>
                      <w:rFonts w:ascii="Calibri" w:hAnsi="Calibri"/>
                      <w:sz w:val="22"/>
                      <w:szCs w:val="22"/>
                    </w:rPr>
                  </w:pPr>
                  <w:r w:rsidRPr="00996151">
                    <w:rPr>
                      <w:rFonts w:ascii="Calibri" w:hAnsi="Calibri"/>
                      <w:sz w:val="22"/>
                      <w:szCs w:val="22"/>
                    </w:rPr>
                    <w:t>Traguardo di competenza</w:t>
                  </w:r>
                </w:p>
              </w:tc>
              <w:tc>
                <w:tcPr>
                  <w:tcW w:w="7081" w:type="dxa"/>
                </w:tcPr>
                <w:p w:rsidR="004E677E" w:rsidRPr="00996151" w:rsidRDefault="004E677E" w:rsidP="004E677E">
                  <w:pPr>
                    <w:snapToGrid w:val="0"/>
                    <w:rPr>
                      <w:rFonts w:ascii="Calibri" w:hAnsi="Calibri"/>
                      <w:sz w:val="22"/>
                      <w:szCs w:val="22"/>
                    </w:rPr>
                  </w:pPr>
                  <w:r w:rsidRPr="00996151">
                    <w:rPr>
                      <w:rFonts w:ascii="Calibri" w:hAnsi="Calibri"/>
                      <w:sz w:val="22"/>
                      <w:szCs w:val="22"/>
                    </w:rPr>
                    <w:t>Produce testi multimediali, utilizzando in modo efficace l’accostamento dei linguaggi verbali con quelli iconici e sonori.</w:t>
                  </w:r>
                </w:p>
              </w:tc>
            </w:tr>
            <w:tr w:rsidR="004E677E" w:rsidRPr="00996151" w:rsidTr="00AF50BA">
              <w:tc>
                <w:tcPr>
                  <w:tcW w:w="2547" w:type="dxa"/>
                </w:tcPr>
                <w:p w:rsidR="004E677E" w:rsidRPr="00996151" w:rsidRDefault="004E677E" w:rsidP="004E677E">
                  <w:pPr>
                    <w:snapToGrid w:val="0"/>
                    <w:rPr>
                      <w:rFonts w:ascii="Calibri" w:hAnsi="Calibri"/>
                      <w:sz w:val="22"/>
                      <w:szCs w:val="22"/>
                    </w:rPr>
                  </w:pPr>
                  <w:r w:rsidRPr="00996151">
                    <w:rPr>
                      <w:rFonts w:ascii="Calibri" w:hAnsi="Calibri"/>
                      <w:sz w:val="22"/>
                      <w:szCs w:val="22"/>
                    </w:rPr>
                    <w:t xml:space="preserve">Livello di classe </w:t>
                  </w:r>
                </w:p>
              </w:tc>
              <w:tc>
                <w:tcPr>
                  <w:tcW w:w="7081" w:type="dxa"/>
                </w:tcPr>
                <w:p w:rsidR="004E677E" w:rsidRPr="00996151" w:rsidRDefault="004E677E" w:rsidP="004E677E">
                  <w:pPr>
                    <w:snapToGrid w:val="0"/>
                    <w:rPr>
                      <w:rFonts w:ascii="Calibri" w:hAnsi="Calibri"/>
                      <w:sz w:val="22"/>
                      <w:szCs w:val="22"/>
                    </w:rPr>
                  </w:pPr>
                  <w:r w:rsidRPr="00996151">
                    <w:rPr>
                      <w:rFonts w:ascii="Calibri" w:hAnsi="Calibri"/>
                      <w:sz w:val="22"/>
                      <w:szCs w:val="22"/>
                    </w:rPr>
                    <w:t>II classe di scuola secondaria di primo grado</w:t>
                  </w:r>
                </w:p>
              </w:tc>
            </w:tr>
            <w:tr w:rsidR="004E677E" w:rsidRPr="00996151" w:rsidTr="00AF50BA">
              <w:tc>
                <w:tcPr>
                  <w:tcW w:w="2547" w:type="dxa"/>
                </w:tcPr>
                <w:p w:rsidR="004E677E" w:rsidRPr="00996151" w:rsidRDefault="004E677E" w:rsidP="004E677E">
                  <w:pPr>
                    <w:snapToGrid w:val="0"/>
                    <w:rPr>
                      <w:rFonts w:ascii="Calibri" w:hAnsi="Calibri"/>
                      <w:sz w:val="22"/>
                      <w:szCs w:val="22"/>
                    </w:rPr>
                  </w:pPr>
                  <w:r w:rsidRPr="00996151">
                    <w:rPr>
                      <w:rFonts w:ascii="Calibri" w:hAnsi="Calibri"/>
                      <w:sz w:val="22"/>
                      <w:szCs w:val="22"/>
                    </w:rPr>
                    <w:t>Consegna operativa</w:t>
                  </w:r>
                </w:p>
              </w:tc>
              <w:tc>
                <w:tcPr>
                  <w:tcW w:w="7081" w:type="dxa"/>
                </w:tcPr>
                <w:p w:rsidR="004E677E" w:rsidRPr="00996151" w:rsidRDefault="007E1168" w:rsidP="004E677E">
                  <w:pPr>
                    <w:snapToGrid w:val="0"/>
                    <w:rPr>
                      <w:rFonts w:ascii="Calibri" w:hAnsi="Calibri"/>
                      <w:sz w:val="22"/>
                      <w:szCs w:val="22"/>
                    </w:rPr>
                  </w:pPr>
                  <w:r>
                    <w:rPr>
                      <w:rFonts w:ascii="Calibri" w:hAnsi="Calibri"/>
                      <w:sz w:val="22"/>
                      <w:szCs w:val="22"/>
                    </w:rPr>
                    <w:t xml:space="preserve">Immaginate che il proprietario </w:t>
                  </w:r>
                  <w:r w:rsidR="004E677E" w:rsidRPr="00996151">
                    <w:rPr>
                      <w:rFonts w:ascii="Calibri" w:hAnsi="Calibri"/>
                      <w:sz w:val="22"/>
                      <w:szCs w:val="22"/>
                    </w:rPr>
                    <w:t xml:space="preserve">di un ristorante fast </w:t>
                  </w:r>
                  <w:proofErr w:type="spellStart"/>
                  <w:proofErr w:type="gramStart"/>
                  <w:r w:rsidR="004E677E" w:rsidRPr="00996151">
                    <w:rPr>
                      <w:rFonts w:ascii="Calibri" w:hAnsi="Calibri"/>
                      <w:sz w:val="22"/>
                      <w:szCs w:val="22"/>
                    </w:rPr>
                    <w:t>food</w:t>
                  </w:r>
                  <w:proofErr w:type="spellEnd"/>
                  <w:r w:rsidR="004E677E" w:rsidRPr="00996151">
                    <w:rPr>
                      <w:rFonts w:ascii="Calibri" w:hAnsi="Calibri"/>
                      <w:sz w:val="22"/>
                      <w:szCs w:val="22"/>
                    </w:rPr>
                    <w:t xml:space="preserve">  o</w:t>
                  </w:r>
                  <w:proofErr w:type="gramEnd"/>
                  <w:r w:rsidR="004E677E" w:rsidRPr="00996151">
                    <w:rPr>
                      <w:rFonts w:ascii="Calibri" w:hAnsi="Calibri"/>
                      <w:sz w:val="22"/>
                      <w:szCs w:val="22"/>
                    </w:rPr>
                    <w:t xml:space="preserve"> di un negozio di animali di prossima apertura chiedano  alla vostra classe di realizzare una campagna pubblicitaria per le lanciare le loro attività.</w:t>
                  </w:r>
                </w:p>
              </w:tc>
            </w:tr>
            <w:tr w:rsidR="004E677E" w:rsidRPr="00996151" w:rsidTr="00AF50BA">
              <w:tc>
                <w:tcPr>
                  <w:tcW w:w="2547" w:type="dxa"/>
                </w:tcPr>
                <w:p w:rsidR="004E677E" w:rsidRPr="00996151" w:rsidRDefault="004E677E" w:rsidP="004E677E">
                  <w:pPr>
                    <w:snapToGrid w:val="0"/>
                    <w:rPr>
                      <w:rFonts w:ascii="Calibri" w:hAnsi="Calibri"/>
                      <w:sz w:val="22"/>
                      <w:szCs w:val="22"/>
                    </w:rPr>
                  </w:pPr>
                  <w:r w:rsidRPr="00996151">
                    <w:rPr>
                      <w:rFonts w:ascii="Calibri" w:hAnsi="Calibri"/>
                      <w:sz w:val="22"/>
                      <w:szCs w:val="22"/>
                    </w:rPr>
                    <w:t>Prodotto atteso</w:t>
                  </w:r>
                </w:p>
              </w:tc>
              <w:tc>
                <w:tcPr>
                  <w:tcW w:w="7081" w:type="dxa"/>
                </w:tcPr>
                <w:p w:rsidR="004E677E" w:rsidRPr="00996151" w:rsidRDefault="004E677E" w:rsidP="004E677E">
                  <w:pPr>
                    <w:snapToGrid w:val="0"/>
                    <w:rPr>
                      <w:rFonts w:ascii="Calibri" w:hAnsi="Calibri"/>
                      <w:sz w:val="22"/>
                      <w:szCs w:val="22"/>
                    </w:rPr>
                  </w:pPr>
                  <w:r w:rsidRPr="00996151">
                    <w:rPr>
                      <w:rFonts w:ascii="Calibri" w:hAnsi="Calibri"/>
                      <w:sz w:val="22"/>
                      <w:szCs w:val="22"/>
                    </w:rPr>
                    <w:t xml:space="preserve">Realizzazione di manifesti pubblicitari: ciascuno dovrà riportare, oltre allo slogan </w:t>
                  </w:r>
                  <w:proofErr w:type="spellStart"/>
                  <w:r w:rsidRPr="00996151">
                    <w:rPr>
                      <w:rFonts w:ascii="Calibri" w:hAnsi="Calibri"/>
                      <w:sz w:val="22"/>
                      <w:szCs w:val="22"/>
                    </w:rPr>
                    <w:t>graficato</w:t>
                  </w:r>
                  <w:proofErr w:type="spellEnd"/>
                  <w:r w:rsidRPr="00996151">
                    <w:rPr>
                      <w:rFonts w:ascii="Calibri" w:hAnsi="Calibri"/>
                      <w:sz w:val="22"/>
                      <w:szCs w:val="22"/>
                    </w:rPr>
                    <w:t xml:space="preserve"> in modo evidente, con programma di videoscrittura come Word, delle immagini fotografiche (tratte dalla </w:t>
                  </w:r>
                  <w:proofErr w:type="gramStart"/>
                  <w:r w:rsidRPr="00996151">
                    <w:rPr>
                      <w:rFonts w:ascii="Calibri" w:hAnsi="Calibri"/>
                      <w:sz w:val="22"/>
                      <w:szCs w:val="22"/>
                    </w:rPr>
                    <w:t>rete )</w:t>
                  </w:r>
                  <w:proofErr w:type="gramEnd"/>
                  <w:r w:rsidRPr="00996151">
                    <w:rPr>
                      <w:rFonts w:ascii="Calibri" w:hAnsi="Calibri"/>
                      <w:sz w:val="22"/>
                      <w:szCs w:val="22"/>
                    </w:rPr>
                    <w:t xml:space="preserve"> che diano efficacia al messaggio. Ne servono almeno 6 scelti tra i migliori, da pubblicare sul giornale di classe.</w:t>
                  </w:r>
                </w:p>
              </w:tc>
            </w:tr>
            <w:tr w:rsidR="004E677E" w:rsidRPr="00996151" w:rsidTr="00AF50BA">
              <w:tc>
                <w:tcPr>
                  <w:tcW w:w="2547" w:type="dxa"/>
                </w:tcPr>
                <w:p w:rsidR="004E677E" w:rsidRPr="00996151" w:rsidRDefault="004E677E" w:rsidP="004E677E">
                  <w:pPr>
                    <w:snapToGrid w:val="0"/>
                    <w:rPr>
                      <w:rFonts w:ascii="Calibri" w:hAnsi="Calibri"/>
                      <w:sz w:val="22"/>
                      <w:szCs w:val="22"/>
                    </w:rPr>
                  </w:pPr>
                  <w:r w:rsidRPr="00996151">
                    <w:rPr>
                      <w:rFonts w:ascii="Calibri" w:hAnsi="Calibri"/>
                      <w:sz w:val="22"/>
                      <w:szCs w:val="22"/>
                    </w:rPr>
                    <w:t>Risorse a disposizione</w:t>
                  </w:r>
                </w:p>
              </w:tc>
              <w:tc>
                <w:tcPr>
                  <w:tcW w:w="7081" w:type="dxa"/>
                </w:tcPr>
                <w:p w:rsidR="004E677E" w:rsidRPr="00996151" w:rsidRDefault="004E677E" w:rsidP="004E677E">
                  <w:pPr>
                    <w:snapToGrid w:val="0"/>
                    <w:rPr>
                      <w:rFonts w:ascii="Calibri" w:hAnsi="Calibri"/>
                      <w:sz w:val="22"/>
                      <w:szCs w:val="22"/>
                    </w:rPr>
                  </w:pPr>
                  <w:r w:rsidRPr="00996151">
                    <w:rPr>
                      <w:rFonts w:ascii="Calibri" w:hAnsi="Calibri"/>
                      <w:sz w:val="22"/>
                      <w:szCs w:val="22"/>
                    </w:rPr>
                    <w:t>Aula – Pc-web- libro di testo</w:t>
                  </w:r>
                  <w:r w:rsidR="00BA3152">
                    <w:rPr>
                      <w:rFonts w:ascii="Calibri" w:hAnsi="Calibri"/>
                      <w:sz w:val="22"/>
                      <w:szCs w:val="22"/>
                    </w:rPr>
                    <w:t>.</w:t>
                  </w:r>
                </w:p>
              </w:tc>
            </w:tr>
          </w:tbl>
          <w:p w:rsidR="00494831" w:rsidRDefault="00494831" w:rsidP="004E677E">
            <w:pPr>
              <w:snapToGrid w:val="0"/>
              <w:rPr>
                <w:rFonts w:ascii="Calibri" w:hAnsi="Calibri"/>
                <w:sz w:val="22"/>
                <w:szCs w:val="22"/>
              </w:rPr>
            </w:pPr>
          </w:p>
          <w:p w:rsidR="004E677E" w:rsidRPr="00996151" w:rsidRDefault="004E677E" w:rsidP="004E677E">
            <w:pPr>
              <w:snapToGrid w:val="0"/>
              <w:rPr>
                <w:rFonts w:ascii="Calibri" w:hAnsi="Calibri"/>
                <w:sz w:val="22"/>
                <w:szCs w:val="22"/>
              </w:rPr>
            </w:pPr>
            <w:r w:rsidRPr="00996151">
              <w:rPr>
                <w:rFonts w:ascii="Calibri" w:hAnsi="Calibri"/>
                <w:sz w:val="22"/>
                <w:szCs w:val="22"/>
              </w:rPr>
              <w:t>La valutazione considererà:</w:t>
            </w:r>
          </w:p>
          <w:p w:rsidR="004E677E" w:rsidRPr="00996151" w:rsidRDefault="004E677E" w:rsidP="004E677E">
            <w:pPr>
              <w:numPr>
                <w:ilvl w:val="0"/>
                <w:numId w:val="10"/>
              </w:numPr>
              <w:snapToGrid w:val="0"/>
              <w:rPr>
                <w:rFonts w:ascii="Calibri" w:hAnsi="Calibri"/>
                <w:sz w:val="22"/>
                <w:szCs w:val="22"/>
              </w:rPr>
            </w:pPr>
            <w:r w:rsidRPr="00996151">
              <w:rPr>
                <w:rFonts w:ascii="Calibri" w:hAnsi="Calibri"/>
                <w:sz w:val="22"/>
                <w:szCs w:val="22"/>
              </w:rPr>
              <w:t xml:space="preserve"> </w:t>
            </w:r>
            <w:r w:rsidRPr="00996151">
              <w:rPr>
                <w:rFonts w:ascii="Calibri" w:hAnsi="Calibri"/>
                <w:sz w:val="22"/>
                <w:szCs w:val="22"/>
                <w:u w:val="single"/>
              </w:rPr>
              <w:t xml:space="preserve">Valutazione </w:t>
            </w:r>
            <w:proofErr w:type="gramStart"/>
            <w:r w:rsidR="00E96BF7">
              <w:rPr>
                <w:rFonts w:ascii="Calibri" w:hAnsi="Calibri"/>
                <w:sz w:val="22"/>
                <w:szCs w:val="22"/>
                <w:u w:val="single"/>
              </w:rPr>
              <w:t xml:space="preserve"> </w:t>
            </w:r>
            <w:r w:rsidR="00E96BF7">
              <w:rPr>
                <w:rFonts w:ascii="Calibri" w:hAnsi="Calibri"/>
                <w:sz w:val="22"/>
                <w:szCs w:val="22"/>
              </w:rPr>
              <w:t xml:space="preserve"> :</w:t>
            </w:r>
            <w:proofErr w:type="gramEnd"/>
            <w:r w:rsidR="00E96BF7">
              <w:rPr>
                <w:rFonts w:ascii="Calibri" w:hAnsi="Calibri"/>
                <w:sz w:val="22"/>
                <w:szCs w:val="22"/>
              </w:rPr>
              <w:t xml:space="preserve">   del</w:t>
            </w:r>
            <w:r w:rsidRPr="00996151">
              <w:rPr>
                <w:rFonts w:ascii="Calibri" w:hAnsi="Calibri"/>
                <w:sz w:val="22"/>
                <w:szCs w:val="22"/>
              </w:rPr>
              <w:t xml:space="preserve"> prodotto atteso tramite la  rubrica</w:t>
            </w:r>
            <w:r>
              <w:rPr>
                <w:rFonts w:ascii="Calibri" w:hAnsi="Calibri"/>
                <w:sz w:val="22"/>
                <w:szCs w:val="22"/>
              </w:rPr>
              <w:t xml:space="preserve"> (Tabella </w:t>
            </w:r>
            <w:r w:rsidRPr="00996151">
              <w:rPr>
                <w:rFonts w:ascii="Calibri" w:hAnsi="Calibri"/>
                <w:sz w:val="22"/>
                <w:szCs w:val="22"/>
              </w:rPr>
              <w:t xml:space="preserve"> 1</w:t>
            </w:r>
            <w:r>
              <w:rPr>
                <w:rFonts w:ascii="Calibri" w:hAnsi="Calibri"/>
                <w:sz w:val="22"/>
                <w:szCs w:val="22"/>
              </w:rPr>
              <w:t xml:space="preserve"> </w:t>
            </w:r>
            <w:proofErr w:type="spellStart"/>
            <w:r>
              <w:rPr>
                <w:rFonts w:ascii="Calibri" w:hAnsi="Calibri"/>
                <w:sz w:val="22"/>
                <w:szCs w:val="22"/>
              </w:rPr>
              <w:t>all</w:t>
            </w:r>
            <w:proofErr w:type="spellEnd"/>
            <w:r>
              <w:rPr>
                <w:rFonts w:ascii="Calibri" w:hAnsi="Calibri"/>
                <w:sz w:val="22"/>
                <w:szCs w:val="22"/>
              </w:rPr>
              <w:t>.</w:t>
            </w:r>
            <w:r w:rsidRPr="00996151">
              <w:rPr>
                <w:rFonts w:ascii="Calibri" w:hAnsi="Calibri"/>
                <w:sz w:val="22"/>
                <w:szCs w:val="22"/>
              </w:rPr>
              <w:t xml:space="preserve">) di valutazione  che unitamente  al compito  verrà distribuita agi alunni come strumento </w:t>
            </w:r>
            <w:r w:rsidR="00E96BF7">
              <w:rPr>
                <w:rFonts w:ascii="Calibri" w:hAnsi="Calibri"/>
                <w:sz w:val="22"/>
                <w:szCs w:val="22"/>
              </w:rPr>
              <w:t>di autovalutazione.</w:t>
            </w:r>
          </w:p>
          <w:p w:rsidR="004E677E" w:rsidRPr="00996151" w:rsidRDefault="004E677E" w:rsidP="004E677E">
            <w:pPr>
              <w:numPr>
                <w:ilvl w:val="0"/>
                <w:numId w:val="10"/>
              </w:numPr>
              <w:snapToGrid w:val="0"/>
              <w:rPr>
                <w:rFonts w:ascii="Calibri" w:hAnsi="Calibri"/>
                <w:sz w:val="22"/>
                <w:szCs w:val="22"/>
              </w:rPr>
            </w:pPr>
            <w:r w:rsidRPr="00996151">
              <w:rPr>
                <w:rFonts w:ascii="Calibri" w:hAnsi="Calibri"/>
                <w:sz w:val="22"/>
                <w:szCs w:val="22"/>
                <w:u w:val="single"/>
              </w:rPr>
              <w:t xml:space="preserve">Valutazione </w:t>
            </w:r>
            <w:proofErr w:type="gramStart"/>
            <w:r w:rsidRPr="00996151">
              <w:rPr>
                <w:rFonts w:ascii="Calibri" w:hAnsi="Calibri"/>
                <w:sz w:val="22"/>
                <w:szCs w:val="22"/>
                <w:u w:val="single"/>
              </w:rPr>
              <w:t xml:space="preserve">intermedia </w:t>
            </w:r>
            <w:r w:rsidR="00E96BF7">
              <w:rPr>
                <w:rFonts w:ascii="Calibri" w:hAnsi="Calibri"/>
                <w:sz w:val="22"/>
                <w:szCs w:val="22"/>
                <w:u w:val="single"/>
              </w:rPr>
              <w:t xml:space="preserve"> :</w:t>
            </w:r>
            <w:proofErr w:type="gramEnd"/>
            <w:r w:rsidRPr="00996151">
              <w:rPr>
                <w:rFonts w:ascii="Calibri" w:hAnsi="Calibri"/>
                <w:sz w:val="22"/>
                <w:szCs w:val="22"/>
              </w:rPr>
              <w:t xml:space="preserve">   relativa alla qualità delle informazioni raccolte, degli appunti necessari allo sviluppo del prodotto finale in termini di funzionalità e rispondenza alle consegne e allo scopo ,organizzazione del lavoro completezza e pertinenza della documentazione prodotta,  del grado di responsabilità ed autonomia raggiunti sulla base di  apposite rubriche di rilevazione .</w:t>
            </w:r>
          </w:p>
          <w:p w:rsidR="004E677E" w:rsidRDefault="004E677E" w:rsidP="004E677E">
            <w:pPr>
              <w:numPr>
                <w:ilvl w:val="0"/>
                <w:numId w:val="10"/>
              </w:numPr>
              <w:snapToGrid w:val="0"/>
              <w:rPr>
                <w:rFonts w:ascii="Calibri" w:hAnsi="Calibri"/>
                <w:sz w:val="22"/>
                <w:szCs w:val="22"/>
              </w:rPr>
            </w:pPr>
            <w:proofErr w:type="gramStart"/>
            <w:r w:rsidRPr="00996151">
              <w:rPr>
                <w:rFonts w:ascii="Calibri" w:hAnsi="Calibri"/>
                <w:sz w:val="22"/>
                <w:szCs w:val="22"/>
                <w:u w:val="single"/>
              </w:rPr>
              <w:t>Autovalutazione</w:t>
            </w:r>
            <w:r w:rsidRPr="00996151">
              <w:rPr>
                <w:rFonts w:ascii="Calibri" w:hAnsi="Calibri"/>
                <w:sz w:val="22"/>
                <w:szCs w:val="22"/>
              </w:rPr>
              <w:t xml:space="preserve"> </w:t>
            </w:r>
            <w:r>
              <w:rPr>
                <w:rFonts w:ascii="Calibri" w:hAnsi="Calibri"/>
                <w:sz w:val="22"/>
                <w:szCs w:val="22"/>
              </w:rPr>
              <w:t xml:space="preserve"> (</w:t>
            </w:r>
            <w:proofErr w:type="gramEnd"/>
            <w:r w:rsidR="00E96BF7">
              <w:rPr>
                <w:rFonts w:ascii="Calibri" w:hAnsi="Calibri"/>
                <w:sz w:val="22"/>
                <w:szCs w:val="22"/>
              </w:rPr>
              <w:t xml:space="preserve"> vedi </w:t>
            </w:r>
            <w:r>
              <w:rPr>
                <w:rFonts w:ascii="Calibri" w:hAnsi="Calibri"/>
                <w:sz w:val="22"/>
                <w:szCs w:val="22"/>
              </w:rPr>
              <w:t xml:space="preserve">Griglia 2)  tramite  una  griglia </w:t>
            </w:r>
            <w:r w:rsidRPr="00996151">
              <w:rPr>
                <w:rFonts w:ascii="Calibri" w:hAnsi="Calibri"/>
                <w:sz w:val="22"/>
                <w:szCs w:val="22"/>
              </w:rPr>
              <w:t xml:space="preserve">consegnata agli alunni  alla fine dell’unità di apprendimento in termini di formulazione di giudizi sulla prestazione in rapporto ai compiti richiesti  e consapevolezza dei punti di forza e delle fragilità personali </w:t>
            </w:r>
            <w:r>
              <w:rPr>
                <w:rFonts w:ascii="Calibri" w:hAnsi="Calibri"/>
                <w:sz w:val="22"/>
                <w:szCs w:val="22"/>
              </w:rPr>
              <w:t>.</w:t>
            </w:r>
          </w:p>
          <w:p w:rsidR="00815225" w:rsidRDefault="00815225" w:rsidP="00815225">
            <w:pPr>
              <w:snapToGrid w:val="0"/>
              <w:rPr>
                <w:rFonts w:ascii="Calibri" w:hAnsi="Calibri"/>
                <w:sz w:val="22"/>
                <w:szCs w:val="22"/>
              </w:rPr>
            </w:pPr>
            <w:r w:rsidRPr="00815225">
              <w:rPr>
                <w:rFonts w:ascii="Calibri" w:hAnsi="Calibri"/>
                <w:sz w:val="22"/>
                <w:szCs w:val="22"/>
              </w:rPr>
              <w:t>Tabella (1)   Valutazione del compito di realtà</w:t>
            </w:r>
            <w:r>
              <w:rPr>
                <w:rFonts w:ascii="Calibri" w:hAnsi="Calibri"/>
                <w:sz w:val="22"/>
                <w:szCs w:val="22"/>
              </w:rPr>
              <w:t>.</w:t>
            </w:r>
          </w:p>
          <w:p w:rsidR="00815225" w:rsidRDefault="00815225" w:rsidP="00815225">
            <w:pPr>
              <w:snapToGrid w:val="0"/>
              <w:rPr>
                <w:rFonts w:ascii="Calibri" w:hAnsi="Calibri"/>
                <w:sz w:val="22"/>
                <w:szCs w:val="22"/>
              </w:rPr>
            </w:pPr>
          </w:p>
          <w:tbl>
            <w:tblPr>
              <w:tblStyle w:val="Grigliatabella"/>
              <w:tblW w:w="10546" w:type="dxa"/>
              <w:tblInd w:w="181" w:type="dxa"/>
              <w:tblLayout w:type="fixed"/>
              <w:tblLook w:val="04A0" w:firstRow="1" w:lastRow="0" w:firstColumn="1" w:lastColumn="0" w:noHBand="0" w:noVBand="1"/>
            </w:tblPr>
            <w:tblGrid>
              <w:gridCol w:w="2636"/>
              <w:gridCol w:w="2636"/>
              <w:gridCol w:w="2637"/>
              <w:gridCol w:w="2637"/>
            </w:tblGrid>
            <w:tr w:rsidR="00650828" w:rsidTr="00650828">
              <w:tc>
                <w:tcPr>
                  <w:tcW w:w="2636" w:type="dxa"/>
                </w:tcPr>
                <w:p w:rsidR="00650828" w:rsidRPr="00642431" w:rsidRDefault="00650828" w:rsidP="00650828">
                  <w:pPr>
                    <w:rPr>
                      <w:b/>
                      <w:sz w:val="16"/>
                      <w:szCs w:val="16"/>
                    </w:rPr>
                  </w:pPr>
                  <w:r w:rsidRPr="00642431">
                    <w:rPr>
                      <w:b/>
                      <w:sz w:val="16"/>
                      <w:szCs w:val="16"/>
                    </w:rPr>
                    <w:t>LIVELLI</w:t>
                  </w:r>
                </w:p>
                <w:p w:rsidR="00650828" w:rsidRPr="00642431" w:rsidRDefault="00650828" w:rsidP="00650828">
                  <w:pPr>
                    <w:rPr>
                      <w:b/>
                      <w:sz w:val="16"/>
                      <w:szCs w:val="16"/>
                    </w:rPr>
                  </w:pPr>
                  <w:r w:rsidRPr="00642431">
                    <w:rPr>
                      <w:b/>
                      <w:sz w:val="16"/>
                      <w:szCs w:val="16"/>
                    </w:rPr>
                    <w:t>PRESTAZIONE</w:t>
                  </w:r>
                </w:p>
              </w:tc>
              <w:tc>
                <w:tcPr>
                  <w:tcW w:w="2636" w:type="dxa"/>
                </w:tcPr>
                <w:p w:rsidR="00650828" w:rsidRPr="00642431" w:rsidRDefault="00650828" w:rsidP="00650828">
                  <w:pPr>
                    <w:rPr>
                      <w:b/>
                      <w:sz w:val="16"/>
                      <w:szCs w:val="16"/>
                    </w:rPr>
                  </w:pPr>
                </w:p>
                <w:p w:rsidR="00650828" w:rsidRPr="00642431" w:rsidRDefault="00650828" w:rsidP="00650828">
                  <w:pPr>
                    <w:rPr>
                      <w:b/>
                      <w:sz w:val="16"/>
                      <w:szCs w:val="16"/>
                    </w:rPr>
                  </w:pPr>
                  <w:r w:rsidRPr="00642431">
                    <w:rPr>
                      <w:b/>
                      <w:sz w:val="16"/>
                      <w:szCs w:val="16"/>
                    </w:rPr>
                    <w:t xml:space="preserve">Alto </w:t>
                  </w:r>
                  <w:proofErr w:type="gramStart"/>
                  <w:r w:rsidRPr="00642431">
                    <w:rPr>
                      <w:b/>
                      <w:sz w:val="16"/>
                      <w:szCs w:val="16"/>
                    </w:rPr>
                    <w:t>( 10</w:t>
                  </w:r>
                  <w:proofErr w:type="gramEnd"/>
                  <w:r>
                    <w:rPr>
                      <w:b/>
                      <w:sz w:val="16"/>
                      <w:szCs w:val="16"/>
                    </w:rPr>
                    <w:t xml:space="preserve"> </w:t>
                  </w:r>
                  <w:r w:rsidRPr="00642431">
                    <w:rPr>
                      <w:b/>
                      <w:sz w:val="16"/>
                      <w:szCs w:val="16"/>
                    </w:rPr>
                    <w:t>-9 )</w:t>
                  </w:r>
                </w:p>
                <w:p w:rsidR="00650828" w:rsidRPr="00642431" w:rsidRDefault="00650828" w:rsidP="00650828">
                  <w:pPr>
                    <w:rPr>
                      <w:b/>
                      <w:sz w:val="16"/>
                      <w:szCs w:val="16"/>
                    </w:rPr>
                  </w:pPr>
                </w:p>
              </w:tc>
              <w:tc>
                <w:tcPr>
                  <w:tcW w:w="2637" w:type="dxa"/>
                  <w:vAlign w:val="center"/>
                </w:tcPr>
                <w:p w:rsidR="00650828" w:rsidRPr="00642431" w:rsidRDefault="00650828" w:rsidP="00650828">
                  <w:pPr>
                    <w:rPr>
                      <w:b/>
                      <w:sz w:val="16"/>
                      <w:szCs w:val="16"/>
                    </w:rPr>
                  </w:pPr>
                </w:p>
                <w:p w:rsidR="00650828" w:rsidRPr="00642431" w:rsidRDefault="00650828" w:rsidP="00650828">
                  <w:pPr>
                    <w:rPr>
                      <w:b/>
                      <w:sz w:val="16"/>
                      <w:szCs w:val="16"/>
                    </w:rPr>
                  </w:pPr>
                  <w:r w:rsidRPr="00642431">
                    <w:rPr>
                      <w:b/>
                      <w:sz w:val="16"/>
                      <w:szCs w:val="16"/>
                    </w:rPr>
                    <w:t xml:space="preserve">Medio </w:t>
                  </w:r>
                  <w:proofErr w:type="gramStart"/>
                  <w:r w:rsidRPr="00642431">
                    <w:rPr>
                      <w:b/>
                      <w:sz w:val="16"/>
                      <w:szCs w:val="16"/>
                    </w:rPr>
                    <w:t>( 8</w:t>
                  </w:r>
                  <w:proofErr w:type="gramEnd"/>
                  <w:r>
                    <w:rPr>
                      <w:b/>
                      <w:sz w:val="16"/>
                      <w:szCs w:val="16"/>
                    </w:rPr>
                    <w:t xml:space="preserve"> </w:t>
                  </w:r>
                  <w:r w:rsidRPr="00642431">
                    <w:rPr>
                      <w:b/>
                      <w:sz w:val="16"/>
                      <w:szCs w:val="16"/>
                    </w:rPr>
                    <w:t>-7  )</w:t>
                  </w:r>
                </w:p>
                <w:p w:rsidR="00650828" w:rsidRPr="00642431" w:rsidRDefault="00650828" w:rsidP="00650828">
                  <w:pPr>
                    <w:rPr>
                      <w:b/>
                      <w:sz w:val="16"/>
                      <w:szCs w:val="16"/>
                    </w:rPr>
                  </w:pPr>
                </w:p>
              </w:tc>
              <w:tc>
                <w:tcPr>
                  <w:tcW w:w="2637" w:type="dxa"/>
                  <w:vAlign w:val="center"/>
                </w:tcPr>
                <w:p w:rsidR="00650828" w:rsidRPr="00642431" w:rsidRDefault="00650828" w:rsidP="00650828">
                  <w:pPr>
                    <w:rPr>
                      <w:b/>
                      <w:sz w:val="16"/>
                      <w:szCs w:val="16"/>
                    </w:rPr>
                  </w:pPr>
                  <w:r w:rsidRPr="00642431">
                    <w:rPr>
                      <w:b/>
                      <w:sz w:val="16"/>
                      <w:szCs w:val="16"/>
                    </w:rPr>
                    <w:t>BASE (6)</w:t>
                  </w:r>
                </w:p>
              </w:tc>
            </w:tr>
            <w:tr w:rsidR="00650828" w:rsidTr="00650828">
              <w:tc>
                <w:tcPr>
                  <w:tcW w:w="2636" w:type="dxa"/>
                </w:tcPr>
                <w:p w:rsidR="00650828" w:rsidRPr="00642431" w:rsidRDefault="00650828" w:rsidP="00650828">
                  <w:pPr>
                    <w:numPr>
                      <w:ilvl w:val="0"/>
                      <w:numId w:val="1"/>
                    </w:numPr>
                    <w:suppressAutoHyphens w:val="0"/>
                    <w:spacing w:line="259" w:lineRule="auto"/>
                    <w:ind w:left="215" w:firstLine="0"/>
                    <w:rPr>
                      <w:sz w:val="16"/>
                      <w:szCs w:val="16"/>
                    </w:rPr>
                  </w:pPr>
                  <w:r w:rsidRPr="00642431">
                    <w:rPr>
                      <w:sz w:val="16"/>
                      <w:szCs w:val="16"/>
                    </w:rPr>
                    <w:t>Progettare uno spot pubblicitario che sensibilizzi all’acquisto presso gli esercenti del quartiere.</w:t>
                  </w:r>
                </w:p>
                <w:p w:rsidR="00650828" w:rsidRPr="00642431" w:rsidRDefault="00650828" w:rsidP="00650828">
                  <w:pPr>
                    <w:ind w:left="215"/>
                    <w:rPr>
                      <w:sz w:val="16"/>
                      <w:szCs w:val="16"/>
                    </w:rPr>
                  </w:pPr>
                </w:p>
                <w:p w:rsidR="00650828" w:rsidRPr="00642431" w:rsidRDefault="00650828" w:rsidP="00650828">
                  <w:pPr>
                    <w:ind w:left="215"/>
                    <w:rPr>
                      <w:sz w:val="16"/>
                      <w:szCs w:val="16"/>
                    </w:rPr>
                  </w:pPr>
                </w:p>
                <w:p w:rsidR="00650828" w:rsidRPr="00642431" w:rsidRDefault="00650828" w:rsidP="00650828">
                  <w:pPr>
                    <w:numPr>
                      <w:ilvl w:val="0"/>
                      <w:numId w:val="1"/>
                    </w:numPr>
                    <w:suppressAutoHyphens w:val="0"/>
                    <w:spacing w:line="259" w:lineRule="auto"/>
                    <w:ind w:left="215" w:firstLine="0"/>
                    <w:rPr>
                      <w:sz w:val="16"/>
                      <w:szCs w:val="16"/>
                    </w:rPr>
                  </w:pPr>
                  <w:r w:rsidRPr="00642431">
                    <w:rPr>
                      <w:sz w:val="16"/>
                      <w:szCs w:val="16"/>
                    </w:rPr>
                    <w:t>Usare correttamente i messaggi visivi</w:t>
                  </w:r>
                </w:p>
                <w:p w:rsidR="00650828" w:rsidRPr="00642431" w:rsidRDefault="00650828" w:rsidP="00650828">
                  <w:pPr>
                    <w:ind w:left="215"/>
                    <w:rPr>
                      <w:sz w:val="16"/>
                      <w:szCs w:val="16"/>
                    </w:rPr>
                  </w:pPr>
                </w:p>
                <w:p w:rsidR="00650828" w:rsidRPr="00642431" w:rsidRDefault="00650828" w:rsidP="00650828">
                  <w:pPr>
                    <w:ind w:left="215"/>
                    <w:rPr>
                      <w:sz w:val="16"/>
                      <w:szCs w:val="16"/>
                    </w:rPr>
                  </w:pPr>
                </w:p>
                <w:p w:rsidR="00650828" w:rsidRDefault="00650828" w:rsidP="00650828">
                  <w:pPr>
                    <w:ind w:left="215"/>
                    <w:rPr>
                      <w:sz w:val="16"/>
                      <w:szCs w:val="16"/>
                    </w:rPr>
                  </w:pPr>
                </w:p>
                <w:p w:rsidR="00650828" w:rsidRPr="00642431" w:rsidRDefault="00650828" w:rsidP="00650828">
                  <w:pPr>
                    <w:ind w:left="215"/>
                    <w:rPr>
                      <w:sz w:val="16"/>
                      <w:szCs w:val="16"/>
                    </w:rPr>
                  </w:pPr>
                </w:p>
                <w:p w:rsidR="00650828" w:rsidRPr="00642431" w:rsidRDefault="00650828" w:rsidP="00650828">
                  <w:pPr>
                    <w:ind w:left="215"/>
                    <w:rPr>
                      <w:sz w:val="16"/>
                      <w:szCs w:val="16"/>
                    </w:rPr>
                  </w:pPr>
                </w:p>
                <w:p w:rsidR="00650828" w:rsidRPr="00642431" w:rsidRDefault="00650828" w:rsidP="00650828">
                  <w:pPr>
                    <w:numPr>
                      <w:ilvl w:val="0"/>
                      <w:numId w:val="1"/>
                    </w:numPr>
                    <w:suppressAutoHyphens w:val="0"/>
                    <w:spacing w:line="259" w:lineRule="auto"/>
                    <w:ind w:left="215" w:firstLine="0"/>
                    <w:rPr>
                      <w:sz w:val="16"/>
                      <w:szCs w:val="16"/>
                    </w:rPr>
                  </w:pPr>
                  <w:r w:rsidRPr="00642431">
                    <w:rPr>
                      <w:sz w:val="16"/>
                      <w:szCs w:val="16"/>
                    </w:rPr>
                    <w:t>Utilizzare gli strumenti e le tecniche artistiche</w:t>
                  </w:r>
                  <w:r w:rsidRPr="00642431">
                    <w:rPr>
                      <w:sz w:val="16"/>
                      <w:szCs w:val="16"/>
                    </w:rPr>
                    <w:br/>
                  </w:r>
                  <w:r w:rsidRPr="00642431">
                    <w:rPr>
                      <w:sz w:val="16"/>
                      <w:szCs w:val="16"/>
                    </w:rPr>
                    <w:br/>
                  </w:r>
                </w:p>
                <w:p w:rsidR="00650828" w:rsidRPr="00642431" w:rsidRDefault="00650828" w:rsidP="00650828">
                  <w:pPr>
                    <w:ind w:left="215"/>
                    <w:rPr>
                      <w:sz w:val="16"/>
                      <w:szCs w:val="16"/>
                    </w:rPr>
                  </w:pPr>
                </w:p>
                <w:p w:rsidR="00650828" w:rsidRPr="00642431" w:rsidRDefault="00650828" w:rsidP="00650828">
                  <w:pPr>
                    <w:numPr>
                      <w:ilvl w:val="0"/>
                      <w:numId w:val="1"/>
                    </w:numPr>
                    <w:suppressAutoHyphens w:val="0"/>
                    <w:spacing w:line="259" w:lineRule="auto"/>
                    <w:ind w:left="215" w:firstLine="0"/>
                    <w:rPr>
                      <w:sz w:val="16"/>
                      <w:szCs w:val="16"/>
                    </w:rPr>
                  </w:pPr>
                  <w:r w:rsidRPr="00642431">
                    <w:rPr>
                      <w:sz w:val="16"/>
                      <w:szCs w:val="16"/>
                    </w:rPr>
                    <w:t>Utilizzo del linguaggio</w:t>
                  </w:r>
                </w:p>
                <w:p w:rsidR="00650828" w:rsidRPr="00642431" w:rsidRDefault="00650828" w:rsidP="00650828">
                  <w:pPr>
                    <w:ind w:left="215"/>
                    <w:rPr>
                      <w:sz w:val="16"/>
                      <w:szCs w:val="16"/>
                    </w:rPr>
                  </w:pPr>
                </w:p>
                <w:p w:rsidR="00650828" w:rsidRPr="00642431" w:rsidRDefault="00650828" w:rsidP="00650828">
                  <w:pPr>
                    <w:ind w:left="215"/>
                    <w:rPr>
                      <w:sz w:val="16"/>
                      <w:szCs w:val="16"/>
                    </w:rPr>
                  </w:pPr>
                </w:p>
                <w:p w:rsidR="00650828" w:rsidRPr="00642431" w:rsidRDefault="00650828" w:rsidP="00650828">
                  <w:pPr>
                    <w:rPr>
                      <w:sz w:val="16"/>
                      <w:szCs w:val="16"/>
                    </w:rPr>
                  </w:pPr>
                </w:p>
              </w:tc>
              <w:tc>
                <w:tcPr>
                  <w:tcW w:w="2636" w:type="dxa"/>
                </w:tcPr>
                <w:p w:rsidR="00650828" w:rsidRPr="00642431" w:rsidRDefault="00650828" w:rsidP="00650828">
                  <w:pPr>
                    <w:numPr>
                      <w:ilvl w:val="0"/>
                      <w:numId w:val="1"/>
                    </w:numPr>
                    <w:suppressAutoHyphens w:val="0"/>
                    <w:spacing w:line="259" w:lineRule="auto"/>
                    <w:ind w:left="130" w:firstLine="0"/>
                    <w:rPr>
                      <w:sz w:val="16"/>
                      <w:szCs w:val="16"/>
                    </w:rPr>
                  </w:pPr>
                  <w:r w:rsidRPr="00642431">
                    <w:rPr>
                      <w:sz w:val="16"/>
                      <w:szCs w:val="16"/>
                    </w:rPr>
                    <w:t>Sa progettare autonomamente uno spot pubblicitario.</w:t>
                  </w:r>
                </w:p>
                <w:p w:rsidR="00650828" w:rsidRDefault="00650828" w:rsidP="00650828">
                  <w:pPr>
                    <w:ind w:left="130"/>
                    <w:rPr>
                      <w:sz w:val="16"/>
                      <w:szCs w:val="16"/>
                    </w:rPr>
                  </w:pPr>
                </w:p>
                <w:p w:rsidR="00650828" w:rsidRDefault="00650828" w:rsidP="00650828">
                  <w:pPr>
                    <w:ind w:left="130"/>
                    <w:rPr>
                      <w:sz w:val="16"/>
                      <w:szCs w:val="16"/>
                    </w:rPr>
                  </w:pPr>
                </w:p>
                <w:p w:rsidR="00650828" w:rsidRPr="00642431" w:rsidRDefault="00650828" w:rsidP="00650828">
                  <w:pPr>
                    <w:ind w:left="130"/>
                    <w:rPr>
                      <w:sz w:val="16"/>
                      <w:szCs w:val="16"/>
                    </w:rPr>
                  </w:pPr>
                </w:p>
                <w:p w:rsidR="00650828" w:rsidRPr="00642431" w:rsidRDefault="00650828" w:rsidP="00650828">
                  <w:pPr>
                    <w:numPr>
                      <w:ilvl w:val="0"/>
                      <w:numId w:val="1"/>
                    </w:numPr>
                    <w:suppressAutoHyphens w:val="0"/>
                    <w:spacing w:line="259" w:lineRule="auto"/>
                    <w:ind w:left="130" w:firstLine="0"/>
                    <w:rPr>
                      <w:sz w:val="16"/>
                      <w:szCs w:val="16"/>
                    </w:rPr>
                  </w:pPr>
                  <w:r w:rsidRPr="00642431">
                    <w:rPr>
                      <w:sz w:val="16"/>
                      <w:szCs w:val="16"/>
                    </w:rPr>
                    <w:t>Sa usare una coscienza critica verso </w:t>
                  </w:r>
                  <w:r w:rsidRPr="00642431">
                    <w:rPr>
                      <w:bCs/>
                      <w:sz w:val="16"/>
                      <w:szCs w:val="16"/>
                    </w:rPr>
                    <w:t>i contenuti del messaggio visivo</w:t>
                  </w:r>
                  <w:r w:rsidRPr="00642431">
                    <w:rPr>
                      <w:sz w:val="16"/>
                      <w:szCs w:val="16"/>
                    </w:rPr>
                    <w:t> per una scelta dei mezzi più idonei e corrispondenti agli </w:t>
                  </w:r>
                  <w:r w:rsidRPr="00642431">
                    <w:rPr>
                      <w:bCs/>
                      <w:sz w:val="16"/>
                      <w:szCs w:val="16"/>
                    </w:rPr>
                    <w:t>scopi comunicativi</w:t>
                  </w:r>
                  <w:r w:rsidRPr="00642431">
                    <w:rPr>
                      <w:sz w:val="16"/>
                      <w:szCs w:val="16"/>
                    </w:rPr>
                    <w:t>.</w:t>
                  </w:r>
                </w:p>
                <w:p w:rsidR="00650828" w:rsidRPr="00642431" w:rsidRDefault="00650828" w:rsidP="00650828">
                  <w:pPr>
                    <w:ind w:left="130"/>
                    <w:rPr>
                      <w:sz w:val="16"/>
                      <w:szCs w:val="16"/>
                    </w:rPr>
                  </w:pPr>
                </w:p>
                <w:p w:rsidR="00650828" w:rsidRPr="00642431" w:rsidRDefault="00650828" w:rsidP="00650828">
                  <w:pPr>
                    <w:numPr>
                      <w:ilvl w:val="0"/>
                      <w:numId w:val="1"/>
                    </w:numPr>
                    <w:suppressAutoHyphens w:val="0"/>
                    <w:spacing w:line="259" w:lineRule="auto"/>
                    <w:ind w:left="130" w:firstLine="0"/>
                    <w:rPr>
                      <w:sz w:val="16"/>
                      <w:szCs w:val="16"/>
                    </w:rPr>
                  </w:pPr>
                  <w:r w:rsidRPr="00642431">
                    <w:rPr>
                      <w:sz w:val="16"/>
                      <w:szCs w:val="16"/>
                    </w:rPr>
                    <w:t>Sa utilizzare con sicurezza gli strumenti e le tecniche artistiche richieste.</w:t>
                  </w:r>
                </w:p>
                <w:p w:rsidR="00650828" w:rsidRDefault="00650828" w:rsidP="00650828">
                  <w:pPr>
                    <w:pStyle w:val="Paragrafoelenco"/>
                    <w:ind w:left="130"/>
                    <w:rPr>
                      <w:sz w:val="16"/>
                      <w:szCs w:val="16"/>
                    </w:rPr>
                  </w:pPr>
                </w:p>
                <w:p w:rsidR="00650828" w:rsidRPr="00642431" w:rsidRDefault="00650828" w:rsidP="00650828">
                  <w:pPr>
                    <w:pStyle w:val="Paragrafoelenco"/>
                    <w:ind w:left="130"/>
                    <w:rPr>
                      <w:sz w:val="16"/>
                      <w:szCs w:val="16"/>
                    </w:rPr>
                  </w:pPr>
                </w:p>
                <w:p w:rsidR="00650828" w:rsidRPr="00642431" w:rsidRDefault="00650828" w:rsidP="00650828">
                  <w:pPr>
                    <w:numPr>
                      <w:ilvl w:val="0"/>
                      <w:numId w:val="1"/>
                    </w:numPr>
                    <w:suppressAutoHyphens w:val="0"/>
                    <w:spacing w:line="259" w:lineRule="auto"/>
                    <w:ind w:left="130" w:firstLine="0"/>
                    <w:rPr>
                      <w:sz w:val="16"/>
                      <w:szCs w:val="16"/>
                    </w:rPr>
                  </w:pPr>
                  <w:r>
                    <w:rPr>
                      <w:sz w:val="16"/>
                      <w:szCs w:val="16"/>
                    </w:rPr>
                    <w:t xml:space="preserve">Il messaggio </w:t>
                  </w:r>
                  <w:r w:rsidRPr="00642431">
                    <w:rPr>
                      <w:sz w:val="16"/>
                      <w:szCs w:val="16"/>
                    </w:rPr>
                    <w:t xml:space="preserve">è </w:t>
                  </w:r>
                  <w:proofErr w:type="gramStart"/>
                  <w:r w:rsidRPr="00642431">
                    <w:rPr>
                      <w:sz w:val="16"/>
                      <w:szCs w:val="16"/>
                    </w:rPr>
                    <w:t>originale ,</w:t>
                  </w:r>
                  <w:proofErr w:type="gramEnd"/>
                  <w:r w:rsidRPr="00642431">
                    <w:rPr>
                      <w:sz w:val="16"/>
                      <w:szCs w:val="16"/>
                    </w:rPr>
                    <w:t xml:space="preserve"> chiaro ed efficace , contiene una delle  figure retoriche analizzate e permette di cogliere al meglio il significato del testo ; la lettura risulta interessante e coinvolgente</w:t>
                  </w:r>
                  <w:r>
                    <w:rPr>
                      <w:sz w:val="16"/>
                      <w:szCs w:val="16"/>
                    </w:rPr>
                    <w:t>.</w:t>
                  </w:r>
                </w:p>
              </w:tc>
              <w:tc>
                <w:tcPr>
                  <w:tcW w:w="2637" w:type="dxa"/>
                </w:tcPr>
                <w:p w:rsidR="00650828" w:rsidRPr="00642431" w:rsidRDefault="00650828" w:rsidP="00650828">
                  <w:pPr>
                    <w:numPr>
                      <w:ilvl w:val="0"/>
                      <w:numId w:val="1"/>
                    </w:numPr>
                    <w:suppressAutoHyphens w:val="0"/>
                    <w:spacing w:line="259" w:lineRule="auto"/>
                    <w:ind w:left="187" w:firstLine="0"/>
                    <w:rPr>
                      <w:sz w:val="16"/>
                      <w:szCs w:val="16"/>
                    </w:rPr>
                  </w:pPr>
                  <w:r w:rsidRPr="00642431">
                    <w:rPr>
                      <w:sz w:val="16"/>
                      <w:szCs w:val="16"/>
                    </w:rPr>
                    <w:t>Sa progettare in modo abbastanza autonomo uno spot pubblicitario.</w:t>
                  </w:r>
                </w:p>
                <w:p w:rsidR="00650828" w:rsidRDefault="00650828" w:rsidP="00650828">
                  <w:pPr>
                    <w:ind w:left="187"/>
                    <w:rPr>
                      <w:sz w:val="16"/>
                      <w:szCs w:val="16"/>
                    </w:rPr>
                  </w:pPr>
                </w:p>
                <w:p w:rsidR="00650828" w:rsidRDefault="00650828" w:rsidP="00650828">
                  <w:pPr>
                    <w:ind w:left="187"/>
                    <w:rPr>
                      <w:sz w:val="16"/>
                      <w:szCs w:val="16"/>
                    </w:rPr>
                  </w:pPr>
                </w:p>
                <w:p w:rsidR="00650828" w:rsidRPr="00642431" w:rsidRDefault="00650828" w:rsidP="00650828">
                  <w:pPr>
                    <w:ind w:left="187"/>
                    <w:rPr>
                      <w:sz w:val="16"/>
                      <w:szCs w:val="16"/>
                    </w:rPr>
                  </w:pPr>
                </w:p>
                <w:p w:rsidR="00650828" w:rsidRPr="00642431" w:rsidRDefault="00650828" w:rsidP="00650828">
                  <w:pPr>
                    <w:numPr>
                      <w:ilvl w:val="0"/>
                      <w:numId w:val="1"/>
                    </w:numPr>
                    <w:suppressAutoHyphens w:val="0"/>
                    <w:spacing w:line="259" w:lineRule="auto"/>
                    <w:ind w:left="187" w:firstLine="0"/>
                    <w:rPr>
                      <w:sz w:val="16"/>
                      <w:szCs w:val="16"/>
                    </w:rPr>
                  </w:pPr>
                  <w:r w:rsidRPr="00642431">
                    <w:rPr>
                      <w:sz w:val="16"/>
                      <w:szCs w:val="16"/>
                    </w:rPr>
                    <w:t xml:space="preserve">Sa comprendere </w:t>
                  </w:r>
                  <w:r w:rsidRPr="00642431">
                    <w:rPr>
                      <w:bCs/>
                      <w:sz w:val="16"/>
                      <w:szCs w:val="16"/>
                    </w:rPr>
                    <w:t>i contenuti del messaggio visivo</w:t>
                  </w:r>
                  <w:r w:rsidRPr="00642431">
                    <w:rPr>
                      <w:sz w:val="16"/>
                      <w:szCs w:val="16"/>
                    </w:rPr>
                    <w:t> per una scelta dei mezzi più idonei e corrispondenti agli </w:t>
                  </w:r>
                  <w:r w:rsidRPr="00642431">
                    <w:rPr>
                      <w:bCs/>
                      <w:sz w:val="16"/>
                      <w:szCs w:val="16"/>
                    </w:rPr>
                    <w:t>scopi comunicativi</w:t>
                  </w:r>
                  <w:r w:rsidRPr="00642431">
                    <w:rPr>
                      <w:sz w:val="16"/>
                      <w:szCs w:val="16"/>
                    </w:rPr>
                    <w:t>.</w:t>
                  </w:r>
                </w:p>
                <w:p w:rsidR="00650828" w:rsidRPr="00642431" w:rsidRDefault="00650828" w:rsidP="00650828">
                  <w:pPr>
                    <w:ind w:left="187"/>
                    <w:rPr>
                      <w:sz w:val="16"/>
                      <w:szCs w:val="16"/>
                    </w:rPr>
                  </w:pPr>
                </w:p>
                <w:p w:rsidR="00650828" w:rsidRPr="00642431" w:rsidRDefault="00650828" w:rsidP="00650828">
                  <w:pPr>
                    <w:numPr>
                      <w:ilvl w:val="0"/>
                      <w:numId w:val="1"/>
                    </w:numPr>
                    <w:suppressAutoHyphens w:val="0"/>
                    <w:spacing w:line="259" w:lineRule="auto"/>
                    <w:ind w:left="187" w:firstLine="0"/>
                    <w:rPr>
                      <w:sz w:val="16"/>
                      <w:szCs w:val="16"/>
                    </w:rPr>
                  </w:pPr>
                  <w:r w:rsidRPr="00642431">
                    <w:rPr>
                      <w:sz w:val="16"/>
                      <w:szCs w:val="16"/>
                    </w:rPr>
                    <w:t>Sa utilizzare in modo adeguato gli strumenti e le tecniche artistiche richieste.</w:t>
                  </w:r>
                </w:p>
                <w:p w:rsidR="00650828" w:rsidRPr="00642431" w:rsidRDefault="00650828" w:rsidP="00650828">
                  <w:pPr>
                    <w:pStyle w:val="Paragrafoelenco"/>
                    <w:ind w:left="187"/>
                    <w:rPr>
                      <w:sz w:val="16"/>
                      <w:szCs w:val="16"/>
                    </w:rPr>
                  </w:pPr>
                </w:p>
                <w:p w:rsidR="00650828" w:rsidRDefault="00650828" w:rsidP="00650828">
                  <w:pPr>
                    <w:pStyle w:val="Paragrafoelenco"/>
                    <w:ind w:left="187"/>
                    <w:jc w:val="right"/>
                    <w:rPr>
                      <w:sz w:val="16"/>
                      <w:szCs w:val="16"/>
                    </w:rPr>
                  </w:pPr>
                </w:p>
                <w:p w:rsidR="00650828" w:rsidRPr="00642431" w:rsidRDefault="00650828" w:rsidP="00650828">
                  <w:pPr>
                    <w:pStyle w:val="Paragrafoelenco"/>
                    <w:ind w:left="187"/>
                    <w:jc w:val="right"/>
                    <w:rPr>
                      <w:sz w:val="16"/>
                      <w:szCs w:val="16"/>
                    </w:rPr>
                  </w:pPr>
                </w:p>
                <w:p w:rsidR="00650828" w:rsidRPr="00642431" w:rsidRDefault="00650828" w:rsidP="00650828">
                  <w:pPr>
                    <w:numPr>
                      <w:ilvl w:val="0"/>
                      <w:numId w:val="1"/>
                    </w:numPr>
                    <w:suppressAutoHyphens w:val="0"/>
                    <w:spacing w:line="259" w:lineRule="auto"/>
                    <w:ind w:left="187" w:firstLine="0"/>
                    <w:rPr>
                      <w:sz w:val="16"/>
                      <w:szCs w:val="16"/>
                    </w:rPr>
                  </w:pPr>
                  <w:r w:rsidRPr="00642431">
                    <w:rPr>
                      <w:sz w:val="16"/>
                      <w:szCs w:val="16"/>
                    </w:rPr>
                    <w:t xml:space="preserve">Il messaggio è corretto, contiene una adeguata figura </w:t>
                  </w:r>
                  <w:proofErr w:type="gramStart"/>
                  <w:r w:rsidRPr="00642431">
                    <w:rPr>
                      <w:sz w:val="16"/>
                      <w:szCs w:val="16"/>
                    </w:rPr>
                    <w:t>retorica ,</w:t>
                  </w:r>
                  <w:proofErr w:type="gramEnd"/>
                  <w:r w:rsidRPr="00642431">
                    <w:rPr>
                      <w:sz w:val="16"/>
                      <w:szCs w:val="16"/>
                    </w:rPr>
                    <w:t xml:space="preserve"> la comprensione del testo è buona e la lettura risulta abbastanza coinvolgente</w:t>
                  </w:r>
                </w:p>
              </w:tc>
              <w:tc>
                <w:tcPr>
                  <w:tcW w:w="2637" w:type="dxa"/>
                </w:tcPr>
                <w:p w:rsidR="00650828" w:rsidRPr="00642431" w:rsidRDefault="00650828" w:rsidP="00650828">
                  <w:pPr>
                    <w:numPr>
                      <w:ilvl w:val="0"/>
                      <w:numId w:val="1"/>
                    </w:numPr>
                    <w:suppressAutoHyphens w:val="0"/>
                    <w:spacing w:line="259" w:lineRule="auto"/>
                    <w:ind w:left="102" w:firstLine="0"/>
                    <w:rPr>
                      <w:sz w:val="16"/>
                      <w:szCs w:val="16"/>
                    </w:rPr>
                  </w:pPr>
                  <w:r w:rsidRPr="00642431">
                    <w:rPr>
                      <w:sz w:val="16"/>
                      <w:szCs w:val="16"/>
                    </w:rPr>
                    <w:t>Sa progettare, guidato dall’insegnante, uno spot pubblicitario.</w:t>
                  </w:r>
                </w:p>
                <w:p w:rsidR="00650828" w:rsidRPr="00642431" w:rsidRDefault="00650828" w:rsidP="00650828">
                  <w:pPr>
                    <w:ind w:left="360"/>
                    <w:rPr>
                      <w:sz w:val="16"/>
                      <w:szCs w:val="16"/>
                    </w:rPr>
                  </w:pPr>
                </w:p>
                <w:p w:rsidR="00650828" w:rsidRDefault="00650828" w:rsidP="00650828">
                  <w:pPr>
                    <w:ind w:left="360"/>
                    <w:rPr>
                      <w:sz w:val="16"/>
                      <w:szCs w:val="16"/>
                    </w:rPr>
                  </w:pPr>
                </w:p>
                <w:p w:rsidR="00650828" w:rsidRPr="00642431" w:rsidRDefault="00650828" w:rsidP="00650828">
                  <w:pPr>
                    <w:suppressAutoHyphens w:val="0"/>
                    <w:spacing w:line="259" w:lineRule="auto"/>
                    <w:ind w:left="102"/>
                    <w:rPr>
                      <w:sz w:val="16"/>
                      <w:szCs w:val="16"/>
                    </w:rPr>
                  </w:pPr>
                  <w:r w:rsidRPr="00642431">
                    <w:rPr>
                      <w:sz w:val="16"/>
                      <w:szCs w:val="16"/>
                    </w:rPr>
                    <w:t xml:space="preserve">Sa comprendere </w:t>
                  </w:r>
                  <w:r w:rsidRPr="00642431">
                    <w:rPr>
                      <w:bCs/>
                      <w:sz w:val="16"/>
                      <w:szCs w:val="16"/>
                    </w:rPr>
                    <w:t>i contenuti fondamentali del messaggio visivo</w:t>
                  </w:r>
                  <w:r w:rsidRPr="00642431">
                    <w:rPr>
                      <w:sz w:val="16"/>
                      <w:szCs w:val="16"/>
                    </w:rPr>
                    <w:t>.</w:t>
                  </w:r>
                </w:p>
                <w:p w:rsidR="00650828" w:rsidRPr="00642431" w:rsidRDefault="00650828" w:rsidP="00650828">
                  <w:pPr>
                    <w:ind w:left="102"/>
                    <w:rPr>
                      <w:sz w:val="16"/>
                      <w:szCs w:val="16"/>
                    </w:rPr>
                  </w:pPr>
                </w:p>
                <w:p w:rsidR="00650828" w:rsidRPr="00642431" w:rsidRDefault="00650828" w:rsidP="00650828">
                  <w:pPr>
                    <w:ind w:left="102"/>
                    <w:rPr>
                      <w:sz w:val="16"/>
                      <w:szCs w:val="16"/>
                    </w:rPr>
                  </w:pPr>
                </w:p>
                <w:p w:rsidR="00650828" w:rsidRPr="00642431" w:rsidRDefault="00650828" w:rsidP="00650828">
                  <w:pPr>
                    <w:suppressAutoHyphens w:val="0"/>
                    <w:spacing w:line="259" w:lineRule="auto"/>
                    <w:ind w:left="102"/>
                    <w:rPr>
                      <w:sz w:val="16"/>
                      <w:szCs w:val="16"/>
                    </w:rPr>
                  </w:pPr>
                  <w:r w:rsidRPr="00642431">
                    <w:rPr>
                      <w:sz w:val="16"/>
                      <w:szCs w:val="16"/>
                    </w:rPr>
                    <w:t>Sa utilizzare sufficientemente gli strumenti e le tecniche artistiche richieste.</w:t>
                  </w:r>
                </w:p>
                <w:p w:rsidR="00650828" w:rsidRDefault="00650828" w:rsidP="00650828">
                  <w:pPr>
                    <w:ind w:left="360"/>
                    <w:rPr>
                      <w:sz w:val="16"/>
                      <w:szCs w:val="16"/>
                    </w:rPr>
                  </w:pPr>
                </w:p>
                <w:p w:rsidR="00650828" w:rsidRDefault="00650828" w:rsidP="00650828">
                  <w:pPr>
                    <w:ind w:left="360"/>
                    <w:rPr>
                      <w:sz w:val="16"/>
                      <w:szCs w:val="16"/>
                    </w:rPr>
                  </w:pPr>
                </w:p>
                <w:p w:rsidR="00650828" w:rsidRDefault="00650828" w:rsidP="00650828">
                  <w:pPr>
                    <w:ind w:left="360"/>
                    <w:rPr>
                      <w:sz w:val="16"/>
                      <w:szCs w:val="16"/>
                    </w:rPr>
                  </w:pPr>
                </w:p>
                <w:p w:rsidR="00650828" w:rsidRPr="00642431" w:rsidRDefault="00650828" w:rsidP="00650828">
                  <w:pPr>
                    <w:ind w:left="360"/>
                    <w:rPr>
                      <w:sz w:val="16"/>
                      <w:szCs w:val="16"/>
                    </w:rPr>
                  </w:pPr>
                </w:p>
                <w:p w:rsidR="00650828" w:rsidRPr="00642431" w:rsidRDefault="00650828" w:rsidP="00650828">
                  <w:pPr>
                    <w:numPr>
                      <w:ilvl w:val="0"/>
                      <w:numId w:val="1"/>
                    </w:numPr>
                    <w:suppressAutoHyphens w:val="0"/>
                    <w:spacing w:line="259" w:lineRule="auto"/>
                    <w:ind w:left="102" w:firstLine="0"/>
                    <w:rPr>
                      <w:sz w:val="16"/>
                      <w:szCs w:val="16"/>
                    </w:rPr>
                  </w:pPr>
                  <w:proofErr w:type="gramStart"/>
                  <w:r w:rsidRPr="00642431">
                    <w:rPr>
                      <w:sz w:val="16"/>
                      <w:szCs w:val="16"/>
                    </w:rPr>
                    <w:t>Il  messaggio</w:t>
                  </w:r>
                  <w:proofErr w:type="gramEnd"/>
                  <w:r w:rsidRPr="00642431">
                    <w:rPr>
                      <w:sz w:val="16"/>
                      <w:szCs w:val="16"/>
                    </w:rPr>
                    <w:t xml:space="preserve"> è sostanzialmente corretto, contiene una semplice figura retorica, ma  la comprensione del testo risulta   difficoltosa e la lettura risulta poco coinvolgente.</w:t>
                  </w:r>
                </w:p>
              </w:tc>
            </w:tr>
          </w:tbl>
          <w:p w:rsidR="00815225" w:rsidRDefault="00815225" w:rsidP="00815225">
            <w:pPr>
              <w:snapToGrid w:val="0"/>
              <w:rPr>
                <w:rFonts w:ascii="Calibri" w:hAnsi="Calibri"/>
                <w:sz w:val="22"/>
                <w:szCs w:val="22"/>
              </w:rPr>
            </w:pPr>
          </w:p>
          <w:p w:rsidR="004E677E" w:rsidRPr="00650828" w:rsidRDefault="004E677E" w:rsidP="004E677E">
            <w:pPr>
              <w:rPr>
                <w:rFonts w:ascii="Calibri" w:hAnsi="Calibri" w:cs="Calibri"/>
                <w:sz w:val="16"/>
                <w:szCs w:val="16"/>
                <w:shd w:val="clear" w:color="auto" w:fill="EEECE1"/>
              </w:rPr>
            </w:pPr>
            <w:r w:rsidRPr="00650828">
              <w:rPr>
                <w:rFonts w:ascii="Calibri" w:hAnsi="Calibri" w:cs="Calibri"/>
                <w:sz w:val="16"/>
                <w:szCs w:val="16"/>
                <w:shd w:val="clear" w:color="auto" w:fill="EEECE1"/>
              </w:rPr>
              <w:t xml:space="preserve">Autovalutazione </w:t>
            </w:r>
            <w:proofErr w:type="gramStart"/>
            <w:r w:rsidR="00E96BF7" w:rsidRPr="00650828">
              <w:rPr>
                <w:rFonts w:ascii="Calibri" w:hAnsi="Calibri" w:cs="Calibri"/>
                <w:sz w:val="16"/>
                <w:szCs w:val="16"/>
                <w:shd w:val="clear" w:color="auto" w:fill="EEECE1"/>
              </w:rPr>
              <w:t>( griglia</w:t>
            </w:r>
            <w:proofErr w:type="gramEnd"/>
            <w:r w:rsidR="00E96BF7" w:rsidRPr="00650828">
              <w:rPr>
                <w:rFonts w:ascii="Calibri" w:hAnsi="Calibri" w:cs="Calibri"/>
                <w:sz w:val="16"/>
                <w:szCs w:val="16"/>
                <w:shd w:val="clear" w:color="auto" w:fill="EEECE1"/>
              </w:rPr>
              <w:t xml:space="preserve"> 2 )</w:t>
            </w:r>
          </w:p>
          <w:tbl>
            <w:tblPr>
              <w:tblStyle w:val="Grigliatabella"/>
              <w:tblW w:w="0" w:type="auto"/>
              <w:tblLayout w:type="fixed"/>
              <w:tblLook w:val="04A0" w:firstRow="1" w:lastRow="0" w:firstColumn="1" w:lastColumn="0" w:noHBand="0" w:noVBand="1"/>
            </w:tblPr>
            <w:tblGrid>
              <w:gridCol w:w="10351"/>
            </w:tblGrid>
            <w:tr w:rsidR="004E677E" w:rsidRPr="00650828" w:rsidTr="00650828">
              <w:trPr>
                <w:trHeight w:val="250"/>
              </w:trPr>
              <w:tc>
                <w:tcPr>
                  <w:tcW w:w="10351" w:type="dxa"/>
                </w:tcPr>
                <w:p w:rsidR="004E677E" w:rsidRPr="00650828" w:rsidRDefault="004E677E" w:rsidP="004E677E">
                  <w:pPr>
                    <w:pStyle w:val="Paragrafoelenco"/>
                    <w:numPr>
                      <w:ilvl w:val="0"/>
                      <w:numId w:val="11"/>
                    </w:numPr>
                    <w:rPr>
                      <w:rFonts w:ascii="Calibri" w:hAnsi="Calibri" w:cs="Calibri"/>
                      <w:sz w:val="16"/>
                      <w:szCs w:val="16"/>
                      <w:shd w:val="clear" w:color="auto" w:fill="EEECE1"/>
                    </w:rPr>
                  </w:pPr>
                  <w:r w:rsidRPr="00650828">
                    <w:rPr>
                      <w:rFonts w:ascii="Calibri" w:hAnsi="Calibri" w:cs="Calibri"/>
                      <w:sz w:val="16"/>
                      <w:szCs w:val="16"/>
                      <w:shd w:val="clear" w:color="auto" w:fill="EEECE1"/>
                    </w:rPr>
                    <w:t xml:space="preserve">Sono soddisfatto di quanto ho </w:t>
                  </w:r>
                  <w:proofErr w:type="gramStart"/>
                  <w:r w:rsidRPr="00650828">
                    <w:rPr>
                      <w:rFonts w:ascii="Calibri" w:hAnsi="Calibri" w:cs="Calibri"/>
                      <w:sz w:val="16"/>
                      <w:szCs w:val="16"/>
                      <w:shd w:val="clear" w:color="auto" w:fill="EEECE1"/>
                    </w:rPr>
                    <w:t>prodotto ?</w:t>
                  </w:r>
                  <w:proofErr w:type="gramEnd"/>
                  <w:r w:rsidRPr="00650828">
                    <w:rPr>
                      <w:rFonts w:ascii="Calibri" w:hAnsi="Calibri" w:cs="Calibri"/>
                      <w:sz w:val="16"/>
                      <w:szCs w:val="16"/>
                      <w:shd w:val="clear" w:color="auto" w:fill="EEECE1"/>
                    </w:rPr>
                    <w:t xml:space="preserve"> </w:t>
                  </w:r>
                </w:p>
              </w:tc>
            </w:tr>
            <w:tr w:rsidR="004E677E" w:rsidRPr="00650828" w:rsidTr="00650828">
              <w:trPr>
                <w:trHeight w:val="250"/>
              </w:trPr>
              <w:tc>
                <w:tcPr>
                  <w:tcW w:w="10351" w:type="dxa"/>
                </w:tcPr>
                <w:p w:rsidR="004E677E" w:rsidRPr="00650828" w:rsidRDefault="004E677E" w:rsidP="004E677E">
                  <w:pPr>
                    <w:pStyle w:val="Paragrafoelenco"/>
                    <w:numPr>
                      <w:ilvl w:val="0"/>
                      <w:numId w:val="11"/>
                    </w:numPr>
                    <w:rPr>
                      <w:rFonts w:ascii="Calibri" w:hAnsi="Calibri" w:cs="Calibri"/>
                      <w:sz w:val="16"/>
                      <w:szCs w:val="16"/>
                      <w:shd w:val="clear" w:color="auto" w:fill="EEECE1"/>
                    </w:rPr>
                  </w:pPr>
                  <w:r w:rsidRPr="00650828">
                    <w:rPr>
                      <w:rFonts w:ascii="Calibri" w:hAnsi="Calibri" w:cs="Calibri"/>
                      <w:sz w:val="16"/>
                      <w:szCs w:val="16"/>
                      <w:shd w:val="clear" w:color="auto" w:fill="EEECE1"/>
                    </w:rPr>
                    <w:t xml:space="preserve"> Che cosa ho saputo fare </w:t>
                  </w:r>
                  <w:proofErr w:type="gramStart"/>
                  <w:r w:rsidRPr="00650828">
                    <w:rPr>
                      <w:rFonts w:ascii="Calibri" w:hAnsi="Calibri" w:cs="Calibri"/>
                      <w:sz w:val="16"/>
                      <w:szCs w:val="16"/>
                      <w:shd w:val="clear" w:color="auto" w:fill="EEECE1"/>
                    </w:rPr>
                    <w:t>bene ?</w:t>
                  </w:r>
                  <w:proofErr w:type="gramEnd"/>
                </w:p>
              </w:tc>
            </w:tr>
            <w:tr w:rsidR="004E677E" w:rsidRPr="00650828" w:rsidTr="00650828">
              <w:trPr>
                <w:trHeight w:val="250"/>
              </w:trPr>
              <w:tc>
                <w:tcPr>
                  <w:tcW w:w="10351" w:type="dxa"/>
                </w:tcPr>
                <w:p w:rsidR="004E677E" w:rsidRPr="00650828" w:rsidRDefault="004E677E" w:rsidP="004E677E">
                  <w:pPr>
                    <w:pStyle w:val="Paragrafoelenco"/>
                    <w:numPr>
                      <w:ilvl w:val="0"/>
                      <w:numId w:val="11"/>
                    </w:numPr>
                    <w:rPr>
                      <w:rFonts w:ascii="Calibri" w:hAnsi="Calibri" w:cs="Calibri"/>
                      <w:sz w:val="16"/>
                      <w:szCs w:val="16"/>
                      <w:shd w:val="clear" w:color="auto" w:fill="EEECE1"/>
                    </w:rPr>
                  </w:pPr>
                  <w:r w:rsidRPr="00650828">
                    <w:rPr>
                      <w:rFonts w:ascii="Calibri" w:hAnsi="Calibri" w:cs="Calibri"/>
                      <w:sz w:val="16"/>
                      <w:szCs w:val="16"/>
                      <w:shd w:val="clear" w:color="auto" w:fill="EEECE1"/>
                    </w:rPr>
                    <w:t xml:space="preserve">Che cosa non sono riuscito a </w:t>
                  </w:r>
                  <w:proofErr w:type="gramStart"/>
                  <w:r w:rsidRPr="00650828">
                    <w:rPr>
                      <w:rFonts w:ascii="Calibri" w:hAnsi="Calibri" w:cs="Calibri"/>
                      <w:sz w:val="16"/>
                      <w:szCs w:val="16"/>
                      <w:shd w:val="clear" w:color="auto" w:fill="EEECE1"/>
                    </w:rPr>
                    <w:t>fare ?</w:t>
                  </w:r>
                  <w:proofErr w:type="gramEnd"/>
                </w:p>
              </w:tc>
            </w:tr>
            <w:tr w:rsidR="004E677E" w:rsidRPr="00650828" w:rsidTr="00650828">
              <w:trPr>
                <w:trHeight w:val="250"/>
              </w:trPr>
              <w:tc>
                <w:tcPr>
                  <w:tcW w:w="10351" w:type="dxa"/>
                </w:tcPr>
                <w:p w:rsidR="004E677E" w:rsidRPr="00650828" w:rsidRDefault="004E677E" w:rsidP="004E677E">
                  <w:pPr>
                    <w:pStyle w:val="Paragrafoelenco"/>
                    <w:numPr>
                      <w:ilvl w:val="0"/>
                      <w:numId w:val="11"/>
                    </w:numPr>
                    <w:rPr>
                      <w:rFonts w:ascii="Calibri" w:hAnsi="Calibri" w:cs="Calibri"/>
                      <w:sz w:val="16"/>
                      <w:szCs w:val="16"/>
                      <w:shd w:val="clear" w:color="auto" w:fill="EEECE1"/>
                    </w:rPr>
                  </w:pPr>
                  <w:r w:rsidRPr="00650828">
                    <w:rPr>
                      <w:rFonts w:ascii="Calibri" w:hAnsi="Calibri" w:cs="Calibri"/>
                      <w:sz w:val="16"/>
                      <w:szCs w:val="16"/>
                      <w:shd w:val="clear" w:color="auto" w:fill="EEECE1"/>
                    </w:rPr>
                    <w:t xml:space="preserve">Cosa devo </w:t>
                  </w:r>
                  <w:proofErr w:type="gramStart"/>
                  <w:r w:rsidRPr="00650828">
                    <w:rPr>
                      <w:rFonts w:ascii="Calibri" w:hAnsi="Calibri" w:cs="Calibri"/>
                      <w:sz w:val="16"/>
                      <w:szCs w:val="16"/>
                      <w:shd w:val="clear" w:color="auto" w:fill="EEECE1"/>
                    </w:rPr>
                    <w:t>migliorare ?</w:t>
                  </w:r>
                  <w:proofErr w:type="gramEnd"/>
                  <w:r w:rsidRPr="00650828">
                    <w:rPr>
                      <w:rFonts w:ascii="Calibri" w:hAnsi="Calibri" w:cs="Calibri"/>
                      <w:sz w:val="16"/>
                      <w:szCs w:val="16"/>
                      <w:shd w:val="clear" w:color="auto" w:fill="EEECE1"/>
                    </w:rPr>
                    <w:t xml:space="preserve"> </w:t>
                  </w:r>
                </w:p>
              </w:tc>
            </w:tr>
          </w:tbl>
          <w:p w:rsidR="004E677E" w:rsidRPr="00257DDE" w:rsidRDefault="004E677E" w:rsidP="004E677E">
            <w:pPr>
              <w:snapToGrid w:val="0"/>
              <w:rPr>
                <w:rFonts w:ascii="Calibri" w:hAnsi="Calibri"/>
                <w:sz w:val="22"/>
                <w:szCs w:val="22"/>
              </w:rPr>
            </w:pPr>
          </w:p>
        </w:tc>
      </w:tr>
    </w:tbl>
    <w:p w:rsidR="008A73DF" w:rsidRPr="00257DDE" w:rsidRDefault="008A73DF">
      <w:pPr>
        <w:rPr>
          <w:rFonts w:ascii="Calibri" w:hAnsi="Calibri" w:cs="Calibri"/>
          <w:sz w:val="22"/>
          <w:szCs w:val="22"/>
          <w:shd w:val="clear" w:color="auto" w:fill="EEECE1"/>
        </w:rPr>
      </w:pPr>
    </w:p>
    <w:tbl>
      <w:tblPr>
        <w:tblW w:w="10772" w:type="dxa"/>
        <w:tblInd w:w="-20" w:type="dxa"/>
        <w:tblBorders>
          <w:top w:val="single" w:sz="8" w:space="0" w:color="632423"/>
          <w:left w:val="single" w:sz="8" w:space="0" w:color="632423"/>
          <w:bottom w:val="single" w:sz="8" w:space="0" w:color="632423"/>
          <w:right w:val="single" w:sz="8" w:space="0" w:color="632423"/>
          <w:insideH w:val="single" w:sz="8" w:space="0" w:color="632423"/>
          <w:insideV w:val="single" w:sz="8" w:space="0" w:color="632423"/>
        </w:tblBorders>
        <w:tblLayout w:type="fixed"/>
        <w:tblLook w:val="0000" w:firstRow="0" w:lastRow="0" w:firstColumn="0" w:lastColumn="0" w:noHBand="0" w:noVBand="0"/>
      </w:tblPr>
      <w:tblGrid>
        <w:gridCol w:w="10772"/>
      </w:tblGrid>
      <w:tr w:rsidR="00E314D4" w:rsidRPr="00257DDE" w:rsidTr="00257DDE">
        <w:tc>
          <w:tcPr>
            <w:tcW w:w="10772" w:type="dxa"/>
            <w:shd w:val="clear" w:color="auto" w:fill="9BBB59"/>
          </w:tcPr>
          <w:p w:rsidR="00E314D4" w:rsidRPr="00257DDE" w:rsidRDefault="00E314D4" w:rsidP="00E314D4">
            <w:pPr>
              <w:rPr>
                <w:rFonts w:ascii="Calibri" w:hAnsi="Calibri" w:cs="Calibri"/>
                <w:b/>
                <w:bCs/>
                <w:color w:val="FFFFFF"/>
                <w:sz w:val="22"/>
                <w:szCs w:val="22"/>
              </w:rPr>
            </w:pPr>
            <w:r w:rsidRPr="00257DDE">
              <w:rPr>
                <w:rFonts w:ascii="Calibri" w:hAnsi="Calibri" w:cs="Calibri"/>
                <w:b/>
                <w:bCs/>
                <w:color w:val="FFFFFF"/>
                <w:sz w:val="22"/>
                <w:szCs w:val="22"/>
              </w:rPr>
              <w:t xml:space="preserve">In che modo l’approccio proposto differisce </w:t>
            </w:r>
            <w:r w:rsidR="008360FF" w:rsidRPr="00257DDE">
              <w:rPr>
                <w:rFonts w:ascii="Calibri" w:hAnsi="Calibri" w:cs="Calibri"/>
                <w:b/>
                <w:bCs/>
                <w:color w:val="FFFFFF"/>
                <w:sz w:val="22"/>
                <w:szCs w:val="22"/>
              </w:rPr>
              <w:t>da quello</w:t>
            </w:r>
            <w:r w:rsidRPr="00257DDE">
              <w:rPr>
                <w:rFonts w:ascii="Calibri" w:hAnsi="Calibri" w:cs="Calibri"/>
                <w:b/>
                <w:bCs/>
                <w:color w:val="FFFFFF"/>
                <w:sz w:val="22"/>
                <w:szCs w:val="22"/>
              </w:rPr>
              <w:t xml:space="preserve"> tradizionale?</w:t>
            </w:r>
          </w:p>
          <w:p w:rsidR="00E314D4" w:rsidRPr="00257DDE" w:rsidRDefault="00E314D4" w:rsidP="00E314D4">
            <w:pPr>
              <w:rPr>
                <w:rFonts w:ascii="Calibri" w:hAnsi="Calibri"/>
                <w:sz w:val="22"/>
                <w:szCs w:val="22"/>
              </w:rPr>
            </w:pPr>
            <w:r w:rsidRPr="00257DDE">
              <w:rPr>
                <w:rFonts w:ascii="Calibri" w:hAnsi="Calibri" w:cs="Calibri"/>
                <w:b/>
                <w:bCs/>
                <w:color w:val="FFFFFF"/>
                <w:sz w:val="22"/>
                <w:szCs w:val="22"/>
              </w:rPr>
              <w:t>(</w:t>
            </w:r>
            <w:proofErr w:type="gramStart"/>
            <w:r w:rsidRPr="00257DDE">
              <w:rPr>
                <w:rFonts w:ascii="Calibri" w:hAnsi="Calibri" w:cs="Calibri"/>
                <w:b/>
                <w:bCs/>
                <w:color w:val="FFFFFF"/>
                <w:sz w:val="22"/>
                <w:szCs w:val="22"/>
              </w:rPr>
              <w:t>indicare</w:t>
            </w:r>
            <w:proofErr w:type="gramEnd"/>
            <w:r w:rsidRPr="00257DDE">
              <w:rPr>
                <w:rFonts w:ascii="Calibri" w:hAnsi="Calibri" w:cs="Calibri"/>
                <w:b/>
                <w:bCs/>
                <w:color w:val="FFFFFF"/>
                <w:sz w:val="22"/>
                <w:szCs w:val="22"/>
              </w:rPr>
              <w:t xml:space="preserve"> i vantaggi dell’approccio scelto rispetto all’approccio tradizionale e mettere in luce le differenze c</w:t>
            </w:r>
            <w:r w:rsidR="00BC46F4">
              <w:rPr>
                <w:rFonts w:ascii="Calibri" w:hAnsi="Calibri" w:cs="Calibri"/>
                <w:b/>
                <w:bCs/>
                <w:color w:val="FFFFFF"/>
                <w:sz w:val="22"/>
                <w:szCs w:val="22"/>
              </w:rPr>
              <w:t>on particolare riferimento all’</w:t>
            </w:r>
            <w:proofErr w:type="spellStart"/>
            <w:r w:rsidRPr="00257DDE">
              <w:rPr>
                <w:rFonts w:ascii="Calibri" w:hAnsi="Calibri" w:cs="Calibri"/>
                <w:b/>
                <w:bCs/>
                <w:color w:val="FFFFFF"/>
                <w:sz w:val="22"/>
                <w:szCs w:val="22"/>
              </w:rPr>
              <w:t>rgomento</w:t>
            </w:r>
            <w:proofErr w:type="spellEnd"/>
            <w:r w:rsidRPr="00257DDE">
              <w:rPr>
                <w:rFonts w:ascii="Calibri" w:hAnsi="Calibri" w:cs="Calibri"/>
                <w:b/>
                <w:bCs/>
                <w:color w:val="FFFFFF"/>
                <w:sz w:val="22"/>
                <w:szCs w:val="22"/>
              </w:rPr>
              <w:t xml:space="preserve"> curricolare scelto.)</w:t>
            </w:r>
          </w:p>
        </w:tc>
      </w:tr>
      <w:tr w:rsidR="00E314D4" w:rsidRPr="00257DDE" w:rsidTr="00257DDE">
        <w:tc>
          <w:tcPr>
            <w:tcW w:w="10772" w:type="dxa"/>
            <w:shd w:val="clear" w:color="auto" w:fill="auto"/>
          </w:tcPr>
          <w:p w:rsidR="00BC46F4" w:rsidRDefault="0089552A" w:rsidP="0089552A">
            <w:pPr>
              <w:jc w:val="both"/>
              <w:rPr>
                <w:rFonts w:asciiTheme="minorHAnsi" w:hAnsiTheme="minorHAnsi" w:cstheme="minorHAnsi"/>
              </w:rPr>
            </w:pPr>
            <w:r>
              <w:rPr>
                <w:rFonts w:asciiTheme="minorHAnsi" w:hAnsiTheme="minorHAnsi" w:cstheme="minorHAnsi"/>
              </w:rPr>
              <w:lastRenderedPageBreak/>
              <w:t>I vantaggi</w:t>
            </w:r>
            <w:r w:rsidR="002F595F" w:rsidRPr="0089552A">
              <w:rPr>
                <w:rFonts w:asciiTheme="minorHAnsi" w:hAnsiTheme="minorHAnsi" w:cstheme="minorHAnsi"/>
              </w:rPr>
              <w:t xml:space="preserve"> realizzabili con la sperimentazione proposta, in </w:t>
            </w:r>
            <w:r w:rsidR="00703795" w:rsidRPr="0089552A">
              <w:rPr>
                <w:rFonts w:asciiTheme="minorHAnsi" w:hAnsiTheme="minorHAnsi" w:cstheme="minorHAnsi"/>
              </w:rPr>
              <w:t>alternativa </w:t>
            </w:r>
            <w:r w:rsidR="00703795" w:rsidRPr="0089552A">
              <w:rPr>
                <w:rFonts w:asciiTheme="minorHAnsi" w:hAnsiTheme="minorHAnsi" w:cstheme="minorHAnsi"/>
                <w:bCs/>
              </w:rPr>
              <w:t>all'approccio</w:t>
            </w:r>
            <w:r w:rsidR="002F595F" w:rsidRPr="0089552A">
              <w:rPr>
                <w:rFonts w:asciiTheme="minorHAnsi" w:hAnsiTheme="minorHAnsi" w:cstheme="minorHAnsi"/>
                <w:bCs/>
              </w:rPr>
              <w:t xml:space="preserve"> tradizionale</w:t>
            </w:r>
            <w:r w:rsidR="00E0093F">
              <w:rPr>
                <w:rFonts w:asciiTheme="minorHAnsi" w:hAnsiTheme="minorHAnsi" w:cstheme="minorHAnsi"/>
                <w:bCs/>
              </w:rPr>
              <w:t xml:space="preserve">, </w:t>
            </w:r>
            <w:proofErr w:type="gramStart"/>
            <w:r w:rsidR="005C3D25" w:rsidRPr="0089552A">
              <w:rPr>
                <w:rFonts w:asciiTheme="minorHAnsi" w:hAnsiTheme="minorHAnsi" w:cstheme="minorHAnsi"/>
                <w:bCs/>
              </w:rPr>
              <w:t xml:space="preserve">sono </w:t>
            </w:r>
            <w:r w:rsidR="00B60A33" w:rsidRPr="0089552A">
              <w:rPr>
                <w:rFonts w:asciiTheme="minorHAnsi" w:hAnsiTheme="minorHAnsi" w:cstheme="minorHAnsi"/>
                <w:bCs/>
              </w:rPr>
              <w:t xml:space="preserve"> considerevoli</w:t>
            </w:r>
            <w:proofErr w:type="gramEnd"/>
            <w:r w:rsidR="00305BA7" w:rsidRPr="0089552A">
              <w:rPr>
                <w:rFonts w:asciiTheme="minorHAnsi" w:hAnsiTheme="minorHAnsi" w:cstheme="minorHAnsi"/>
                <w:bCs/>
                <w:sz w:val="22"/>
                <w:szCs w:val="22"/>
              </w:rPr>
              <w:t>.</w:t>
            </w:r>
            <w:r w:rsidR="005C3D25" w:rsidRPr="0089552A">
              <w:rPr>
                <w:rFonts w:asciiTheme="minorHAnsi" w:hAnsiTheme="minorHAnsi" w:cstheme="minorHAnsi"/>
              </w:rPr>
              <w:t xml:space="preserve"> </w:t>
            </w:r>
            <w:r w:rsidR="003070DE" w:rsidRPr="0089552A">
              <w:rPr>
                <w:rFonts w:asciiTheme="minorHAnsi" w:hAnsiTheme="minorHAnsi" w:cstheme="minorHAnsi"/>
              </w:rPr>
              <w:t>Questo</w:t>
            </w:r>
            <w:r w:rsidR="00224D0B" w:rsidRPr="0089552A">
              <w:rPr>
                <w:rFonts w:asciiTheme="minorHAnsi" w:hAnsiTheme="minorHAnsi" w:cstheme="minorHAnsi"/>
              </w:rPr>
              <w:t xml:space="preserve"> innovativo</w:t>
            </w:r>
            <w:r w:rsidR="003070DE" w:rsidRPr="0089552A">
              <w:rPr>
                <w:rFonts w:asciiTheme="minorHAnsi" w:hAnsiTheme="minorHAnsi" w:cstheme="minorHAnsi"/>
              </w:rPr>
              <w:t xml:space="preserve"> approccio</w:t>
            </w:r>
            <w:r>
              <w:rPr>
                <w:rFonts w:asciiTheme="minorHAnsi" w:hAnsiTheme="minorHAnsi" w:cstheme="minorHAnsi"/>
              </w:rPr>
              <w:t xml:space="preserve"> metodologico</w:t>
            </w:r>
            <w:r w:rsidR="00E96BF7">
              <w:rPr>
                <w:rFonts w:asciiTheme="minorHAnsi" w:hAnsiTheme="minorHAnsi" w:cstheme="minorHAnsi"/>
              </w:rPr>
              <w:t xml:space="preserve"> </w:t>
            </w:r>
            <w:r w:rsidR="003070DE" w:rsidRPr="0089552A">
              <w:rPr>
                <w:rFonts w:asciiTheme="minorHAnsi" w:hAnsiTheme="minorHAnsi" w:cstheme="minorHAnsi"/>
              </w:rPr>
              <w:t>ha permesso, e non soltanto agli alunni, di sperimentare una nuova</w:t>
            </w:r>
            <w:r>
              <w:rPr>
                <w:rFonts w:asciiTheme="minorHAnsi" w:hAnsiTheme="minorHAnsi" w:cstheme="minorHAnsi"/>
              </w:rPr>
              <w:t xml:space="preserve"> modalità </w:t>
            </w:r>
            <w:r w:rsidR="003070DE" w:rsidRPr="0089552A">
              <w:rPr>
                <w:rFonts w:asciiTheme="minorHAnsi" w:hAnsiTheme="minorHAnsi" w:cstheme="minorHAnsi"/>
              </w:rPr>
              <w:t>di apprendimento che rispetto al tradizionale</w:t>
            </w:r>
            <w:r w:rsidR="00B60A33" w:rsidRPr="0089552A">
              <w:rPr>
                <w:rFonts w:asciiTheme="minorHAnsi" w:hAnsiTheme="minorHAnsi" w:cstheme="minorHAnsi"/>
              </w:rPr>
              <w:t>,</w:t>
            </w:r>
            <w:r w:rsidR="003070DE" w:rsidRPr="0089552A">
              <w:rPr>
                <w:rFonts w:asciiTheme="minorHAnsi" w:hAnsiTheme="minorHAnsi" w:cstheme="minorHAnsi"/>
              </w:rPr>
              <w:t xml:space="preserve"> risulta senz’altro</w:t>
            </w:r>
            <w:r>
              <w:rPr>
                <w:rFonts w:asciiTheme="minorHAnsi" w:hAnsiTheme="minorHAnsi" w:cstheme="minorHAnsi"/>
              </w:rPr>
              <w:t xml:space="preserve"> </w:t>
            </w:r>
            <w:r w:rsidR="003070DE" w:rsidRPr="0089552A">
              <w:rPr>
                <w:rFonts w:asciiTheme="minorHAnsi" w:hAnsiTheme="minorHAnsi" w:cstheme="minorHAnsi"/>
              </w:rPr>
              <w:t>più coinvolgente e motivante</w:t>
            </w:r>
            <w:r w:rsidR="00743AE4">
              <w:rPr>
                <w:rFonts w:asciiTheme="minorHAnsi" w:hAnsiTheme="minorHAnsi" w:cstheme="minorHAnsi"/>
              </w:rPr>
              <w:t>,</w:t>
            </w:r>
            <w:r w:rsidR="003070DE" w:rsidRPr="0089552A">
              <w:rPr>
                <w:rFonts w:asciiTheme="minorHAnsi" w:hAnsiTheme="minorHAnsi" w:cstheme="minorHAnsi"/>
              </w:rPr>
              <w:t xml:space="preserve"> grazie  </w:t>
            </w:r>
            <w:r w:rsidR="00743AE4">
              <w:rPr>
                <w:rFonts w:asciiTheme="minorHAnsi" w:hAnsiTheme="minorHAnsi" w:cstheme="minorHAnsi"/>
              </w:rPr>
              <w:t xml:space="preserve"> </w:t>
            </w:r>
            <w:r w:rsidR="003070DE" w:rsidRPr="0089552A">
              <w:rPr>
                <w:rFonts w:asciiTheme="minorHAnsi" w:hAnsiTheme="minorHAnsi" w:cstheme="minorHAnsi"/>
              </w:rPr>
              <w:t>alle nuove possibilità formative e di comunicazione offerte dalle tecnologie multimediali</w:t>
            </w:r>
            <w:r w:rsidR="00B60A33" w:rsidRPr="0089552A">
              <w:rPr>
                <w:rFonts w:asciiTheme="minorHAnsi" w:hAnsiTheme="minorHAnsi" w:cstheme="minorHAnsi"/>
              </w:rPr>
              <w:t>.</w:t>
            </w:r>
            <w:r w:rsidR="003070DE" w:rsidRPr="0089552A">
              <w:rPr>
                <w:rFonts w:asciiTheme="minorHAnsi" w:hAnsiTheme="minorHAnsi" w:cstheme="minorHAnsi"/>
              </w:rPr>
              <w:t xml:space="preserve">  Stimolati dall’uso delle nuove tecn</w:t>
            </w:r>
            <w:r>
              <w:rPr>
                <w:rFonts w:asciiTheme="minorHAnsi" w:hAnsiTheme="minorHAnsi" w:cstheme="minorHAnsi"/>
              </w:rPr>
              <w:t>ologie</w:t>
            </w:r>
            <w:r w:rsidR="003070DE" w:rsidRPr="0089552A">
              <w:rPr>
                <w:rFonts w:asciiTheme="minorHAnsi" w:hAnsiTheme="minorHAnsi" w:cstheme="minorHAnsi"/>
              </w:rPr>
              <w:t>, gli alunni</w:t>
            </w:r>
            <w:r w:rsidR="00B60A33" w:rsidRPr="0089552A">
              <w:rPr>
                <w:rFonts w:asciiTheme="minorHAnsi" w:hAnsiTheme="minorHAnsi" w:cstheme="minorHAnsi"/>
              </w:rPr>
              <w:t>,</w:t>
            </w:r>
            <w:r w:rsidR="003070DE" w:rsidRPr="0089552A">
              <w:rPr>
                <w:rFonts w:asciiTheme="minorHAnsi" w:hAnsiTheme="minorHAnsi" w:cstheme="minorHAnsi"/>
              </w:rPr>
              <w:t xml:space="preserve"> </w:t>
            </w:r>
            <w:r w:rsidR="00B60A33" w:rsidRPr="0089552A">
              <w:rPr>
                <w:rFonts w:asciiTheme="minorHAnsi" w:hAnsiTheme="minorHAnsi" w:cstheme="minorHAnsi"/>
              </w:rPr>
              <w:t>nella costruzione individuale e/o collettiva della conosce</w:t>
            </w:r>
            <w:r>
              <w:rPr>
                <w:rFonts w:asciiTheme="minorHAnsi" w:hAnsiTheme="minorHAnsi" w:cstheme="minorHAnsi"/>
              </w:rPr>
              <w:t>nza,</w:t>
            </w:r>
            <w:r w:rsidR="00B60A33" w:rsidRPr="0089552A">
              <w:rPr>
                <w:rFonts w:asciiTheme="minorHAnsi" w:hAnsiTheme="minorHAnsi" w:cstheme="minorHAnsi"/>
              </w:rPr>
              <w:t xml:space="preserve"> </w:t>
            </w:r>
            <w:r w:rsidR="003070DE" w:rsidRPr="0089552A">
              <w:rPr>
                <w:rFonts w:asciiTheme="minorHAnsi" w:hAnsiTheme="minorHAnsi" w:cstheme="minorHAnsi"/>
              </w:rPr>
              <w:t>migliorano</w:t>
            </w:r>
            <w:r>
              <w:rPr>
                <w:rFonts w:asciiTheme="minorHAnsi" w:hAnsiTheme="minorHAnsi" w:cstheme="minorHAnsi"/>
              </w:rPr>
              <w:t xml:space="preserve"> non solo </w:t>
            </w:r>
            <w:r w:rsidR="007223C7" w:rsidRPr="0089552A">
              <w:rPr>
                <w:rFonts w:asciiTheme="minorHAnsi" w:hAnsiTheme="minorHAnsi" w:cstheme="minorHAnsi"/>
              </w:rPr>
              <w:t>l’uso dei contenuti appresi</w:t>
            </w:r>
            <w:r w:rsidR="00224D0B" w:rsidRPr="0089552A">
              <w:rPr>
                <w:rFonts w:asciiTheme="minorHAnsi" w:hAnsiTheme="minorHAnsi" w:cstheme="minorHAnsi"/>
              </w:rPr>
              <w:t>, ma anche le proprie</w:t>
            </w:r>
            <w:r w:rsidR="004C4A55">
              <w:rPr>
                <w:rFonts w:asciiTheme="minorHAnsi" w:hAnsiTheme="minorHAnsi" w:cstheme="minorHAnsi"/>
              </w:rPr>
              <w:t xml:space="preserve"> </w:t>
            </w:r>
            <w:proofErr w:type="spellStart"/>
            <w:proofErr w:type="gramStart"/>
            <w:r w:rsidR="004C4A55">
              <w:rPr>
                <w:rFonts w:asciiTheme="minorHAnsi" w:hAnsiTheme="minorHAnsi" w:cstheme="minorHAnsi"/>
              </w:rPr>
              <w:t>skill</w:t>
            </w:r>
            <w:proofErr w:type="spellEnd"/>
            <w:r w:rsidR="004C4A55">
              <w:rPr>
                <w:rFonts w:asciiTheme="minorHAnsi" w:hAnsiTheme="minorHAnsi" w:cstheme="minorHAnsi"/>
              </w:rPr>
              <w:t xml:space="preserve"> </w:t>
            </w:r>
            <w:r w:rsidR="00BC46F4">
              <w:rPr>
                <w:rFonts w:asciiTheme="minorHAnsi" w:hAnsiTheme="minorHAnsi" w:cstheme="minorHAnsi"/>
              </w:rPr>
              <w:t xml:space="preserve"> </w:t>
            </w:r>
            <w:r w:rsidR="004C4A55">
              <w:rPr>
                <w:rFonts w:asciiTheme="minorHAnsi" w:hAnsiTheme="minorHAnsi" w:cstheme="minorHAnsi"/>
              </w:rPr>
              <w:t>(</w:t>
            </w:r>
            <w:proofErr w:type="gramEnd"/>
            <w:r w:rsidR="004C4A55">
              <w:rPr>
                <w:rFonts w:asciiTheme="minorHAnsi" w:hAnsiTheme="minorHAnsi" w:cstheme="minorHAnsi"/>
              </w:rPr>
              <w:t xml:space="preserve"> </w:t>
            </w:r>
            <w:r w:rsidR="00224D0B" w:rsidRPr="0089552A">
              <w:rPr>
                <w:rFonts w:asciiTheme="minorHAnsi" w:hAnsiTheme="minorHAnsi" w:cstheme="minorHAnsi"/>
              </w:rPr>
              <w:t>capacità/abilità</w:t>
            </w:r>
            <w:r w:rsidR="004C4A55">
              <w:rPr>
                <w:rFonts w:asciiTheme="minorHAnsi" w:hAnsiTheme="minorHAnsi" w:cstheme="minorHAnsi"/>
              </w:rPr>
              <w:t>)</w:t>
            </w:r>
            <w:r w:rsidR="00224D0B" w:rsidRPr="0089552A">
              <w:rPr>
                <w:rFonts w:asciiTheme="minorHAnsi" w:hAnsiTheme="minorHAnsi" w:cstheme="minorHAnsi"/>
              </w:rPr>
              <w:t xml:space="preserve"> relazionali e di comunicazione</w:t>
            </w:r>
            <w:r w:rsidR="00305BA7" w:rsidRPr="0089552A">
              <w:rPr>
                <w:rFonts w:asciiTheme="minorHAnsi" w:hAnsiTheme="minorHAnsi" w:cstheme="minorHAnsi"/>
              </w:rPr>
              <w:t>.</w:t>
            </w:r>
            <w:r w:rsidR="00B71126">
              <w:rPr>
                <w:rFonts w:asciiTheme="minorHAnsi" w:hAnsiTheme="minorHAnsi" w:cstheme="minorHAnsi"/>
              </w:rPr>
              <w:t xml:space="preserve"> L’argomento proposto</w:t>
            </w:r>
            <w:r w:rsidR="00B71126">
              <w:t xml:space="preserve">, </w:t>
            </w:r>
            <w:r w:rsidR="00B71126" w:rsidRPr="00BC46F4">
              <w:rPr>
                <w:rFonts w:asciiTheme="minorHAnsi" w:hAnsiTheme="minorHAnsi" w:cstheme="minorHAnsi"/>
              </w:rPr>
              <w:t>pur c</w:t>
            </w:r>
            <w:r w:rsidR="00126025" w:rsidRPr="00BC46F4">
              <w:rPr>
                <w:rFonts w:asciiTheme="minorHAnsi" w:hAnsiTheme="minorHAnsi" w:cstheme="minorHAnsi"/>
              </w:rPr>
              <w:t>on</w:t>
            </w:r>
            <w:r w:rsidR="00E96BF7" w:rsidRPr="00BC46F4">
              <w:rPr>
                <w:rFonts w:asciiTheme="minorHAnsi" w:hAnsiTheme="minorHAnsi" w:cstheme="minorHAnsi"/>
              </w:rPr>
              <w:t>tendo</w:t>
            </w:r>
            <w:r w:rsidR="00126025" w:rsidRPr="00BC46F4">
              <w:rPr>
                <w:rFonts w:asciiTheme="minorHAnsi" w:hAnsiTheme="minorHAnsi" w:cstheme="minorHAnsi"/>
              </w:rPr>
              <w:t xml:space="preserve"> </w:t>
            </w:r>
            <w:r w:rsidR="00E96BF7" w:rsidRPr="00BC46F4">
              <w:rPr>
                <w:rFonts w:asciiTheme="minorHAnsi" w:hAnsiTheme="minorHAnsi" w:cstheme="minorHAnsi"/>
              </w:rPr>
              <w:t>un</w:t>
            </w:r>
            <w:r w:rsidR="00126025" w:rsidRPr="00BC46F4">
              <w:rPr>
                <w:rFonts w:asciiTheme="minorHAnsi" w:hAnsiTheme="minorHAnsi" w:cstheme="minorHAnsi"/>
              </w:rPr>
              <w:t>’analisi</w:t>
            </w:r>
            <w:r w:rsidR="00BC46F4" w:rsidRPr="00BC46F4">
              <w:rPr>
                <w:rFonts w:asciiTheme="minorHAnsi" w:hAnsiTheme="minorHAnsi" w:cstheme="minorHAnsi"/>
              </w:rPr>
              <w:t xml:space="preserve"> parziale</w:t>
            </w:r>
            <w:r w:rsidR="00126025" w:rsidRPr="00BC46F4">
              <w:rPr>
                <w:rFonts w:asciiTheme="minorHAnsi" w:hAnsiTheme="minorHAnsi" w:cstheme="minorHAnsi"/>
              </w:rPr>
              <w:t xml:space="preserve"> delle figure retoriche</w:t>
            </w:r>
            <w:r w:rsidR="00E96BF7">
              <w:rPr>
                <w:rFonts w:asciiTheme="minorHAnsi" w:hAnsiTheme="minorHAnsi" w:cstheme="minorHAnsi"/>
              </w:rPr>
              <w:t>, serve a</w:t>
            </w:r>
            <w:r w:rsidR="00BC46F4">
              <w:rPr>
                <w:rFonts w:asciiTheme="minorHAnsi" w:hAnsiTheme="minorHAnsi" w:cstheme="minorHAnsi"/>
              </w:rPr>
              <w:t xml:space="preserve"> far</w:t>
            </w:r>
            <w:r w:rsidR="00E96BF7">
              <w:rPr>
                <w:rFonts w:asciiTheme="minorHAnsi" w:hAnsiTheme="minorHAnsi" w:cstheme="minorHAnsi"/>
              </w:rPr>
              <w:t xml:space="preserve"> mettere </w:t>
            </w:r>
            <w:r w:rsidR="00126025" w:rsidRPr="00126025">
              <w:rPr>
                <w:rFonts w:asciiTheme="minorHAnsi" w:hAnsiTheme="minorHAnsi" w:cstheme="minorHAnsi"/>
              </w:rPr>
              <w:t>in luce le potenzialità delle espressioni linguistiche a livello di suoni, di costruzioni e di contenuti</w:t>
            </w:r>
            <w:r w:rsidR="00B71126">
              <w:rPr>
                <w:rFonts w:asciiTheme="minorHAnsi" w:hAnsiTheme="minorHAnsi" w:cstheme="minorHAnsi"/>
              </w:rPr>
              <w:t>,</w:t>
            </w:r>
            <w:r w:rsidR="00E0093F">
              <w:rPr>
                <w:rFonts w:asciiTheme="minorHAnsi" w:hAnsiTheme="minorHAnsi" w:cstheme="minorHAnsi"/>
              </w:rPr>
              <w:t xml:space="preserve"> e</w:t>
            </w:r>
            <w:r w:rsidR="00BC46F4">
              <w:rPr>
                <w:rFonts w:asciiTheme="minorHAnsi" w:hAnsiTheme="minorHAnsi" w:cstheme="minorHAnsi"/>
              </w:rPr>
              <w:t xml:space="preserve"> a </w:t>
            </w:r>
            <w:proofErr w:type="gramStart"/>
            <w:r w:rsidR="00E96BF7">
              <w:rPr>
                <w:rFonts w:asciiTheme="minorHAnsi" w:hAnsiTheme="minorHAnsi" w:cstheme="minorHAnsi"/>
              </w:rPr>
              <w:t xml:space="preserve">far </w:t>
            </w:r>
            <w:r w:rsidR="00771F90">
              <w:rPr>
                <w:rFonts w:asciiTheme="minorHAnsi" w:hAnsiTheme="minorHAnsi" w:cstheme="minorHAnsi"/>
              </w:rPr>
              <w:t xml:space="preserve"> </w:t>
            </w:r>
            <w:r w:rsidR="00B71126">
              <w:rPr>
                <w:rFonts w:asciiTheme="minorHAnsi" w:hAnsiTheme="minorHAnsi" w:cstheme="minorHAnsi"/>
              </w:rPr>
              <w:t>acquisire</w:t>
            </w:r>
            <w:proofErr w:type="gramEnd"/>
            <w:r w:rsidR="00B71126">
              <w:rPr>
                <w:rFonts w:asciiTheme="minorHAnsi" w:hAnsiTheme="minorHAnsi" w:cstheme="minorHAnsi"/>
              </w:rPr>
              <w:t xml:space="preserve"> la consapevole</w:t>
            </w:r>
            <w:r w:rsidR="00BC46F4">
              <w:rPr>
                <w:rFonts w:asciiTheme="minorHAnsi" w:hAnsiTheme="minorHAnsi" w:cstheme="minorHAnsi"/>
              </w:rPr>
              <w:t>zza di poterle  usare , visto che</w:t>
            </w:r>
            <w:r w:rsidR="00B71126">
              <w:rPr>
                <w:rFonts w:asciiTheme="minorHAnsi" w:hAnsiTheme="minorHAnsi" w:cstheme="minorHAnsi"/>
              </w:rPr>
              <w:t xml:space="preserve"> non </w:t>
            </w:r>
            <w:r w:rsidR="00B71126" w:rsidRPr="00D85E46">
              <w:rPr>
                <w:rFonts w:asciiTheme="minorHAnsi" w:hAnsiTheme="minorHAnsi" w:cstheme="minorHAnsi"/>
              </w:rPr>
              <w:t xml:space="preserve">sono </w:t>
            </w:r>
            <w:r w:rsidR="00BC46F4">
              <w:rPr>
                <w:rFonts w:asciiTheme="minorHAnsi" w:hAnsiTheme="minorHAnsi" w:cstheme="minorHAnsi"/>
              </w:rPr>
              <w:t xml:space="preserve">solo </w:t>
            </w:r>
            <w:r w:rsidR="00B71126" w:rsidRPr="00D85E46">
              <w:rPr>
                <w:rFonts w:asciiTheme="minorHAnsi" w:hAnsiTheme="minorHAnsi" w:cstheme="minorHAnsi"/>
              </w:rPr>
              <w:t>una prerogativa dei testi letterari, ma si trovano in tutti gli usi della lingua, anche nei più quotidiani</w:t>
            </w:r>
            <w:r w:rsidR="00B71126">
              <w:rPr>
                <w:rFonts w:asciiTheme="minorHAnsi" w:hAnsiTheme="minorHAnsi" w:cstheme="minorHAnsi"/>
              </w:rPr>
              <w:t>.</w:t>
            </w:r>
            <w:r w:rsidR="00126025">
              <w:rPr>
                <w:rFonts w:asciiTheme="minorHAnsi" w:hAnsiTheme="minorHAnsi" w:cstheme="minorHAnsi"/>
              </w:rPr>
              <w:t xml:space="preserve"> </w:t>
            </w:r>
          </w:p>
          <w:p w:rsidR="00305BA7" w:rsidRPr="0089552A" w:rsidRDefault="00771F90" w:rsidP="0089552A">
            <w:pPr>
              <w:jc w:val="both"/>
              <w:rPr>
                <w:rFonts w:asciiTheme="minorHAnsi" w:hAnsiTheme="minorHAnsi" w:cstheme="minorHAnsi"/>
              </w:rPr>
            </w:pPr>
            <w:r>
              <w:rPr>
                <w:rFonts w:asciiTheme="minorHAnsi" w:hAnsiTheme="minorHAnsi" w:cstheme="minorHAnsi"/>
              </w:rPr>
              <w:t>Questo approccio metodologico</w:t>
            </w:r>
            <w:r w:rsidR="00E96BF7">
              <w:rPr>
                <w:rFonts w:asciiTheme="minorHAnsi" w:hAnsiTheme="minorHAnsi" w:cstheme="minorHAnsi"/>
              </w:rPr>
              <w:t>,</w:t>
            </w:r>
            <w:r w:rsidR="00305BA7" w:rsidRPr="0089552A">
              <w:rPr>
                <w:rFonts w:asciiTheme="minorHAnsi" w:hAnsiTheme="minorHAnsi" w:cstheme="minorHAnsi"/>
              </w:rPr>
              <w:t xml:space="preserve"> </w:t>
            </w:r>
            <w:r w:rsidR="00E96BF7">
              <w:rPr>
                <w:rFonts w:asciiTheme="minorHAnsi" w:hAnsiTheme="minorHAnsi" w:cstheme="minorHAnsi"/>
              </w:rPr>
              <w:t xml:space="preserve">inoltre, </w:t>
            </w:r>
            <w:r>
              <w:rPr>
                <w:rFonts w:asciiTheme="minorHAnsi" w:hAnsiTheme="minorHAnsi" w:cstheme="minorHAnsi"/>
              </w:rPr>
              <w:t>spinge</w:t>
            </w:r>
            <w:r w:rsidR="00BC46F4">
              <w:rPr>
                <w:rFonts w:asciiTheme="minorHAnsi" w:hAnsiTheme="minorHAnsi" w:cstheme="minorHAnsi"/>
              </w:rPr>
              <w:t xml:space="preserve"> non ad un insegnamento passivo, ma al</w:t>
            </w:r>
            <w:r w:rsidR="007223C7" w:rsidRPr="0089552A">
              <w:rPr>
                <w:rFonts w:asciiTheme="minorHAnsi" w:hAnsiTheme="minorHAnsi" w:cstheme="minorHAnsi"/>
              </w:rPr>
              <w:t>l’</w:t>
            </w:r>
            <w:r w:rsidR="00224D0B" w:rsidRPr="0089552A">
              <w:rPr>
                <w:rFonts w:asciiTheme="minorHAnsi" w:hAnsiTheme="minorHAnsi" w:cstheme="minorHAnsi"/>
              </w:rPr>
              <w:t xml:space="preserve">apprendimento attivo che coinvolge insegnanti e </w:t>
            </w:r>
            <w:r w:rsidR="00494831">
              <w:rPr>
                <w:rFonts w:asciiTheme="minorHAnsi" w:hAnsiTheme="minorHAnsi" w:cstheme="minorHAnsi"/>
              </w:rPr>
              <w:t xml:space="preserve">allievi in </w:t>
            </w:r>
            <w:r>
              <w:rPr>
                <w:rFonts w:asciiTheme="minorHAnsi" w:hAnsiTheme="minorHAnsi" w:cstheme="minorHAnsi"/>
              </w:rPr>
              <w:t>un processo dinamico. L</w:t>
            </w:r>
            <w:r w:rsidR="00224D0B" w:rsidRPr="0089552A">
              <w:rPr>
                <w:rFonts w:asciiTheme="minorHAnsi" w:hAnsiTheme="minorHAnsi" w:cstheme="minorHAnsi"/>
              </w:rPr>
              <w:t xml:space="preserve">’apprendimento attivo </w:t>
            </w:r>
            <w:r w:rsidR="00743AE4">
              <w:rPr>
                <w:rFonts w:asciiTheme="minorHAnsi" w:hAnsiTheme="minorHAnsi" w:cstheme="minorHAnsi"/>
              </w:rPr>
              <w:t xml:space="preserve">che </w:t>
            </w:r>
            <w:r w:rsidR="00224D0B" w:rsidRPr="0089552A">
              <w:rPr>
                <w:rFonts w:asciiTheme="minorHAnsi" w:hAnsiTheme="minorHAnsi" w:cstheme="minorHAnsi"/>
              </w:rPr>
              <w:t>si b</w:t>
            </w:r>
            <w:r w:rsidR="00494831">
              <w:rPr>
                <w:rFonts w:asciiTheme="minorHAnsi" w:hAnsiTheme="minorHAnsi" w:cstheme="minorHAnsi"/>
              </w:rPr>
              <w:t>asa anche</w:t>
            </w:r>
            <w:r w:rsidR="00224D0B" w:rsidRPr="0089552A">
              <w:rPr>
                <w:rFonts w:asciiTheme="minorHAnsi" w:hAnsiTheme="minorHAnsi" w:cstheme="minorHAnsi"/>
              </w:rPr>
              <w:t xml:space="preserve"> sul lavoro di gruppo</w:t>
            </w:r>
            <w:r w:rsidR="00BA3152">
              <w:rPr>
                <w:rFonts w:asciiTheme="minorHAnsi" w:hAnsiTheme="minorHAnsi" w:cstheme="minorHAnsi"/>
              </w:rPr>
              <w:t xml:space="preserve"> (</w:t>
            </w:r>
            <w:proofErr w:type="gramStart"/>
            <w:r w:rsidR="00BA3152">
              <w:rPr>
                <w:rFonts w:asciiTheme="minorHAnsi" w:hAnsiTheme="minorHAnsi" w:cstheme="minorHAnsi"/>
              </w:rPr>
              <w:t>C.L )</w:t>
            </w:r>
            <w:proofErr w:type="gramEnd"/>
            <w:r w:rsidR="00BA3152">
              <w:rPr>
                <w:rFonts w:asciiTheme="minorHAnsi" w:hAnsiTheme="minorHAnsi" w:cstheme="minorHAnsi"/>
              </w:rPr>
              <w:t xml:space="preserve"> , </w:t>
            </w:r>
            <w:r w:rsidR="00224D0B" w:rsidRPr="0089552A">
              <w:rPr>
                <w:rFonts w:asciiTheme="minorHAnsi" w:hAnsiTheme="minorHAnsi" w:cstheme="minorHAnsi"/>
              </w:rPr>
              <w:t xml:space="preserve"> in cui si condividono esperienze, opinioni, conoscenze e ci si fornisce </w:t>
            </w:r>
            <w:r w:rsidR="00BA3152">
              <w:rPr>
                <w:rFonts w:asciiTheme="minorHAnsi" w:hAnsiTheme="minorHAnsi" w:cstheme="minorHAnsi"/>
              </w:rPr>
              <w:t>una reciproca rassicurazione. P</w:t>
            </w:r>
            <w:r w:rsidR="00224D0B" w:rsidRPr="0089552A">
              <w:rPr>
                <w:rFonts w:asciiTheme="minorHAnsi" w:hAnsiTheme="minorHAnsi" w:cstheme="minorHAnsi"/>
              </w:rPr>
              <w:t>romuove</w:t>
            </w:r>
            <w:r w:rsidR="00BA3152">
              <w:rPr>
                <w:rFonts w:asciiTheme="minorHAnsi" w:hAnsiTheme="minorHAnsi" w:cstheme="minorHAnsi"/>
              </w:rPr>
              <w:t>ndo</w:t>
            </w:r>
            <w:r w:rsidR="00224D0B" w:rsidRPr="0089552A">
              <w:rPr>
                <w:rFonts w:asciiTheme="minorHAnsi" w:hAnsiTheme="minorHAnsi" w:cstheme="minorHAnsi"/>
              </w:rPr>
              <w:t xml:space="preserve"> in tal modo la cooperazione, l’ascolto e la comunicazione, la gestione dei propri sentimenti, la tolleranza e la comprensione nei confronti degli altri,</w:t>
            </w:r>
            <w:r w:rsidR="00494831">
              <w:rPr>
                <w:rFonts w:asciiTheme="minorHAnsi" w:hAnsiTheme="minorHAnsi" w:cstheme="minorHAnsi"/>
              </w:rPr>
              <w:t xml:space="preserve"> si</w:t>
            </w:r>
            <w:r w:rsidR="00224D0B" w:rsidRPr="0089552A">
              <w:rPr>
                <w:rFonts w:asciiTheme="minorHAnsi" w:hAnsiTheme="minorHAnsi" w:cstheme="minorHAnsi"/>
              </w:rPr>
              <w:t xml:space="preserve"> incoraggia l’innovazione e la creatività, </w:t>
            </w:r>
          </w:p>
          <w:p w:rsidR="00703795" w:rsidRPr="00771F90" w:rsidRDefault="00B60A33" w:rsidP="00771F90">
            <w:pPr>
              <w:jc w:val="both"/>
              <w:rPr>
                <w:rFonts w:asciiTheme="minorHAnsi" w:hAnsiTheme="minorHAnsi" w:cstheme="minorHAnsi"/>
              </w:rPr>
            </w:pPr>
            <w:r w:rsidRPr="0089552A">
              <w:rPr>
                <w:rFonts w:asciiTheme="minorHAnsi" w:hAnsiTheme="minorHAnsi" w:cstheme="minorHAnsi"/>
              </w:rPr>
              <w:t>Infine la v</w:t>
            </w:r>
            <w:r w:rsidR="00305BA7" w:rsidRPr="0089552A">
              <w:rPr>
                <w:rFonts w:asciiTheme="minorHAnsi" w:hAnsiTheme="minorHAnsi" w:cstheme="minorHAnsi"/>
              </w:rPr>
              <w:t>alutazione e</w:t>
            </w:r>
            <w:r w:rsidR="007223C7" w:rsidRPr="0089552A">
              <w:rPr>
                <w:rFonts w:asciiTheme="minorHAnsi" w:hAnsiTheme="minorHAnsi" w:cstheme="minorHAnsi"/>
              </w:rPr>
              <w:t xml:space="preserve"> </w:t>
            </w:r>
            <w:r w:rsidRPr="0089552A">
              <w:rPr>
                <w:rFonts w:asciiTheme="minorHAnsi" w:hAnsiTheme="minorHAnsi" w:cstheme="minorHAnsi"/>
              </w:rPr>
              <w:t>l’</w:t>
            </w:r>
            <w:r w:rsidR="00305BA7" w:rsidRPr="0089552A">
              <w:rPr>
                <w:rFonts w:asciiTheme="minorHAnsi" w:hAnsiTheme="minorHAnsi" w:cstheme="minorHAnsi"/>
              </w:rPr>
              <w:t>autovalutazione</w:t>
            </w:r>
            <w:r w:rsidR="00743AE4">
              <w:rPr>
                <w:rFonts w:asciiTheme="minorHAnsi" w:hAnsiTheme="minorHAnsi" w:cstheme="minorHAnsi"/>
              </w:rPr>
              <w:t xml:space="preserve"> formative</w:t>
            </w:r>
            <w:r w:rsidR="0089552A" w:rsidRPr="0089552A">
              <w:rPr>
                <w:rFonts w:asciiTheme="minorHAnsi" w:hAnsiTheme="minorHAnsi" w:cstheme="minorHAnsi"/>
              </w:rPr>
              <w:t>,</w:t>
            </w:r>
            <w:r w:rsidR="00BA3152">
              <w:rPr>
                <w:rFonts w:asciiTheme="minorHAnsi" w:hAnsiTheme="minorHAnsi" w:cstheme="minorHAnsi"/>
              </w:rPr>
              <w:t xml:space="preserve"> s</w:t>
            </w:r>
            <w:r w:rsidR="00305BA7" w:rsidRPr="0089552A">
              <w:rPr>
                <w:rFonts w:asciiTheme="minorHAnsi" w:hAnsiTheme="minorHAnsi" w:cstheme="minorHAnsi"/>
              </w:rPr>
              <w:t>ulla base delle competenze da osservare, precedentemente dichiarate ai ragazzi</w:t>
            </w:r>
            <w:r w:rsidR="00743AE4">
              <w:rPr>
                <w:rFonts w:asciiTheme="minorHAnsi" w:hAnsiTheme="minorHAnsi" w:cstheme="minorHAnsi"/>
              </w:rPr>
              <w:t>, mediante</w:t>
            </w:r>
            <w:r w:rsidRPr="0089552A">
              <w:rPr>
                <w:rFonts w:asciiTheme="minorHAnsi" w:hAnsiTheme="minorHAnsi" w:cstheme="minorHAnsi"/>
              </w:rPr>
              <w:t xml:space="preserve"> </w:t>
            </w:r>
            <w:r w:rsidR="00BC46F4">
              <w:rPr>
                <w:rFonts w:asciiTheme="minorHAnsi" w:hAnsiTheme="minorHAnsi" w:cstheme="minorHAnsi"/>
              </w:rPr>
              <w:t xml:space="preserve"> </w:t>
            </w:r>
            <w:r w:rsidR="0089552A" w:rsidRPr="0089552A">
              <w:rPr>
                <w:rFonts w:asciiTheme="minorHAnsi" w:hAnsiTheme="minorHAnsi" w:cstheme="minorHAnsi"/>
              </w:rPr>
              <w:t xml:space="preserve"> apposite </w:t>
            </w:r>
            <w:r w:rsidR="00BA3152">
              <w:rPr>
                <w:rFonts w:asciiTheme="minorHAnsi" w:hAnsiTheme="minorHAnsi" w:cstheme="minorHAnsi"/>
              </w:rPr>
              <w:t>rubriche</w:t>
            </w:r>
            <w:r w:rsidR="007223C7" w:rsidRPr="0089552A">
              <w:rPr>
                <w:rFonts w:asciiTheme="minorHAnsi" w:hAnsiTheme="minorHAnsi" w:cstheme="minorHAnsi"/>
              </w:rPr>
              <w:t>,</w:t>
            </w:r>
            <w:r w:rsidR="00BA3152">
              <w:rPr>
                <w:rFonts w:asciiTheme="minorHAnsi" w:hAnsiTheme="minorHAnsi" w:cstheme="minorHAnsi"/>
              </w:rPr>
              <w:t xml:space="preserve"> acquistano maggiore importanza</w:t>
            </w:r>
            <w:r w:rsidR="0089552A" w:rsidRPr="0089552A">
              <w:rPr>
                <w:rFonts w:asciiTheme="minorHAnsi" w:hAnsiTheme="minorHAnsi" w:cstheme="minorHAnsi"/>
              </w:rPr>
              <w:t> per informare insegnante</w:t>
            </w:r>
            <w:r w:rsidR="00743AE4">
              <w:rPr>
                <w:rFonts w:asciiTheme="minorHAnsi" w:hAnsiTheme="minorHAnsi" w:cstheme="minorHAnsi"/>
              </w:rPr>
              <w:t xml:space="preserve"> e alunno su come si sta procedendo.</w:t>
            </w:r>
            <w:r w:rsidR="00BC46F4">
              <w:rPr>
                <w:rFonts w:asciiTheme="minorHAnsi" w:hAnsiTheme="minorHAnsi" w:cstheme="minorHAnsi"/>
              </w:rPr>
              <w:t xml:space="preserve"> Ogni alunno</w:t>
            </w:r>
            <w:r w:rsidR="00743AE4">
              <w:rPr>
                <w:rFonts w:asciiTheme="minorHAnsi" w:hAnsiTheme="minorHAnsi" w:cstheme="minorHAnsi"/>
              </w:rPr>
              <w:t xml:space="preserve"> con le rubriche di autovalutazione,</w:t>
            </w:r>
            <w:r w:rsidR="00BC46F4">
              <w:rPr>
                <w:rFonts w:asciiTheme="minorHAnsi" w:hAnsiTheme="minorHAnsi" w:cstheme="minorHAnsi"/>
              </w:rPr>
              <w:t xml:space="preserve"> consegnate alla fine del percorso, viene </w:t>
            </w:r>
            <w:r w:rsidR="0089552A" w:rsidRPr="0089552A">
              <w:rPr>
                <w:rFonts w:asciiTheme="minorHAnsi" w:hAnsiTheme="minorHAnsi" w:cstheme="minorHAnsi"/>
              </w:rPr>
              <w:t>aiuta</w:t>
            </w:r>
            <w:r w:rsidR="00743AE4">
              <w:rPr>
                <w:rFonts w:asciiTheme="minorHAnsi" w:hAnsiTheme="minorHAnsi" w:cstheme="minorHAnsi"/>
              </w:rPr>
              <w:t>t</w:t>
            </w:r>
            <w:r w:rsidR="00BC46F4">
              <w:rPr>
                <w:rFonts w:asciiTheme="minorHAnsi" w:hAnsiTheme="minorHAnsi" w:cstheme="minorHAnsi"/>
              </w:rPr>
              <w:t xml:space="preserve">o </w:t>
            </w:r>
            <w:r w:rsidR="0089552A" w:rsidRPr="0089552A">
              <w:rPr>
                <w:rFonts w:asciiTheme="minorHAnsi" w:hAnsiTheme="minorHAnsi" w:cstheme="minorHAnsi"/>
              </w:rPr>
              <w:t>a riconoscersi ne</w:t>
            </w:r>
            <w:r w:rsidR="00BC46F4">
              <w:rPr>
                <w:rFonts w:asciiTheme="minorHAnsi" w:hAnsiTheme="minorHAnsi" w:cstheme="minorHAnsi"/>
              </w:rPr>
              <w:t xml:space="preserve">lle proprie capacità e risorse e </w:t>
            </w:r>
            <w:r w:rsidR="00743AE4">
              <w:rPr>
                <w:rFonts w:asciiTheme="minorHAnsi" w:hAnsiTheme="minorHAnsi" w:cstheme="minorHAnsi"/>
              </w:rPr>
              <w:t xml:space="preserve">viene </w:t>
            </w:r>
            <w:r w:rsidR="0089552A" w:rsidRPr="0089552A">
              <w:rPr>
                <w:rFonts w:asciiTheme="minorHAnsi" w:hAnsiTheme="minorHAnsi" w:cstheme="minorHAnsi"/>
              </w:rPr>
              <w:t>stimola</w:t>
            </w:r>
            <w:r w:rsidR="00E0093F">
              <w:rPr>
                <w:rFonts w:asciiTheme="minorHAnsi" w:hAnsiTheme="minorHAnsi" w:cstheme="minorHAnsi"/>
              </w:rPr>
              <w:t>to</w:t>
            </w:r>
            <w:r w:rsidR="00771F90">
              <w:rPr>
                <w:rFonts w:asciiTheme="minorHAnsi" w:hAnsiTheme="minorHAnsi" w:cstheme="minorHAnsi"/>
              </w:rPr>
              <w:t xml:space="preserve"> al miglioramento.</w:t>
            </w:r>
          </w:p>
        </w:tc>
      </w:tr>
    </w:tbl>
    <w:p w:rsidR="00E314D4" w:rsidRDefault="00B12545">
      <w:pPr>
        <w:rPr>
          <w:rFonts w:ascii="Calibri" w:hAnsi="Calibri" w:cs="Calibri"/>
          <w:sz w:val="22"/>
          <w:szCs w:val="22"/>
          <w:shd w:val="clear" w:color="auto" w:fill="EEECE1"/>
        </w:rPr>
      </w:pPr>
      <w:r>
        <w:rPr>
          <w:rFonts w:ascii="Calibri" w:hAnsi="Calibri" w:cs="Calibri"/>
          <w:sz w:val="22"/>
          <w:szCs w:val="22"/>
          <w:shd w:val="clear" w:color="auto" w:fill="EEECE1"/>
        </w:rPr>
        <w:t xml:space="preserve"> </w:t>
      </w:r>
    </w:p>
    <w:p w:rsidR="00AE423B" w:rsidRPr="00257DDE" w:rsidRDefault="00AE423B" w:rsidP="005C3D25">
      <w:pPr>
        <w:rPr>
          <w:shd w:val="clear" w:color="auto" w:fill="EEECE1"/>
        </w:rPr>
      </w:pPr>
    </w:p>
    <w:sectPr w:rsidR="00AE423B" w:rsidRPr="00257DDE">
      <w:footerReference w:type="default" r:id="rId16"/>
      <w:pgSz w:w="11906" w:h="16838"/>
      <w:pgMar w:top="536" w:right="720" w:bottom="764" w:left="720" w:header="720" w:footer="708"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AE5" w:rsidRDefault="002C0AE5">
      <w:r>
        <w:separator/>
      </w:r>
    </w:p>
  </w:endnote>
  <w:endnote w:type="continuationSeparator" w:id="0">
    <w:p w:rsidR="002C0AE5" w:rsidRDefault="002C0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0BA" w:rsidRDefault="00AF50BA">
    <w:pPr>
      <w:pStyle w:val="Pidipagina"/>
      <w:jc w:val="center"/>
    </w:pPr>
  </w:p>
  <w:p w:rsidR="00AF50BA" w:rsidRDefault="00AF50B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AE5" w:rsidRDefault="002C0AE5">
      <w:r>
        <w:separator/>
      </w:r>
    </w:p>
  </w:footnote>
  <w:footnote w:type="continuationSeparator" w:id="0">
    <w:p w:rsidR="002C0AE5" w:rsidRDefault="002C0A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olo1"/>
      <w:suff w:val="nothing"/>
      <w:lvlText w:val=""/>
      <w:lvlJc w:val="left"/>
      <w:pPr>
        <w:tabs>
          <w:tab w:val="num" w:pos="0"/>
        </w:tabs>
        <w:ind w:left="432" w:hanging="432"/>
      </w:pPr>
      <w:rPr>
        <w:rFonts w:ascii="Symbol" w:hAnsi="Symbol" w:cs="Symbol" w:hint="default"/>
        <w:color w:val="auto"/>
      </w:rPr>
    </w:lvl>
    <w:lvl w:ilvl="1">
      <w:start w:val="1"/>
      <w:numFmt w:val="none"/>
      <w:pStyle w:val="Titolo2"/>
      <w:suff w:val="nothing"/>
      <w:lvlText w:val=""/>
      <w:lvlJc w:val="left"/>
      <w:pPr>
        <w:tabs>
          <w:tab w:val="num" w:pos="0"/>
        </w:tabs>
        <w:ind w:left="576" w:hanging="576"/>
      </w:pPr>
      <w:rPr>
        <w:rFonts w:ascii="Courier New" w:hAnsi="Courier New" w:cs="Courier New" w:hint="default"/>
      </w:rPr>
    </w:lvl>
    <w:lvl w:ilvl="2">
      <w:start w:val="1"/>
      <w:numFmt w:val="none"/>
      <w:pStyle w:val="Titolo3"/>
      <w:suff w:val="nothing"/>
      <w:lvlText w:val=""/>
      <w:lvlJc w:val="left"/>
      <w:pPr>
        <w:tabs>
          <w:tab w:val="num" w:pos="0"/>
        </w:tabs>
        <w:ind w:left="720" w:hanging="720"/>
      </w:pPr>
      <w:rPr>
        <w:rFonts w:ascii="Wingdings" w:hAnsi="Wingdings" w:cs="Wingdings" w:hint="default"/>
      </w:rPr>
    </w:lvl>
    <w:lvl w:ilvl="3">
      <w:start w:val="1"/>
      <w:numFmt w:val="none"/>
      <w:pStyle w:val="Titolo4"/>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9050F99"/>
    <w:multiLevelType w:val="hybridMultilevel"/>
    <w:tmpl w:val="48D237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0CF56F8"/>
    <w:multiLevelType w:val="hybridMultilevel"/>
    <w:tmpl w:val="551698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A9B3857"/>
    <w:multiLevelType w:val="hybridMultilevel"/>
    <w:tmpl w:val="1CC4F03C"/>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2E6F1EB2"/>
    <w:multiLevelType w:val="hybridMultilevel"/>
    <w:tmpl w:val="ABA8D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2427136"/>
    <w:multiLevelType w:val="hybridMultilevel"/>
    <w:tmpl w:val="AA2ABD76"/>
    <w:lvl w:ilvl="0" w:tplc="541652E6">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819073A"/>
    <w:multiLevelType w:val="hybridMultilevel"/>
    <w:tmpl w:val="CA524200"/>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581A2A44"/>
    <w:multiLevelType w:val="hybridMultilevel"/>
    <w:tmpl w:val="DE7E0C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CBD1B6B"/>
    <w:multiLevelType w:val="hybridMultilevel"/>
    <w:tmpl w:val="9C525DFC"/>
    <w:lvl w:ilvl="0" w:tplc="0410000F">
      <w:start w:val="1"/>
      <w:numFmt w:val="decimal"/>
      <w:lvlText w:val="%1."/>
      <w:lvlJc w:val="left"/>
      <w:pPr>
        <w:tabs>
          <w:tab w:val="num" w:pos="4896"/>
        </w:tabs>
        <w:ind w:left="4896" w:hanging="360"/>
      </w:pPr>
      <w:rPr>
        <w:rFonts w:hint="default"/>
      </w:rPr>
    </w:lvl>
    <w:lvl w:ilvl="1" w:tplc="04100019" w:tentative="1">
      <w:start w:val="1"/>
      <w:numFmt w:val="lowerLetter"/>
      <w:lvlText w:val="%2."/>
      <w:lvlJc w:val="left"/>
      <w:pPr>
        <w:tabs>
          <w:tab w:val="num" w:pos="5616"/>
        </w:tabs>
        <w:ind w:left="5616" w:hanging="360"/>
      </w:pPr>
    </w:lvl>
    <w:lvl w:ilvl="2" w:tplc="0410001B" w:tentative="1">
      <w:start w:val="1"/>
      <w:numFmt w:val="lowerRoman"/>
      <w:lvlText w:val="%3."/>
      <w:lvlJc w:val="right"/>
      <w:pPr>
        <w:tabs>
          <w:tab w:val="num" w:pos="6336"/>
        </w:tabs>
        <w:ind w:left="6336" w:hanging="180"/>
      </w:pPr>
    </w:lvl>
    <w:lvl w:ilvl="3" w:tplc="0410000F" w:tentative="1">
      <w:start w:val="1"/>
      <w:numFmt w:val="decimal"/>
      <w:lvlText w:val="%4."/>
      <w:lvlJc w:val="left"/>
      <w:pPr>
        <w:tabs>
          <w:tab w:val="num" w:pos="7056"/>
        </w:tabs>
        <w:ind w:left="7056" w:hanging="360"/>
      </w:pPr>
    </w:lvl>
    <w:lvl w:ilvl="4" w:tplc="04100019" w:tentative="1">
      <w:start w:val="1"/>
      <w:numFmt w:val="lowerLetter"/>
      <w:lvlText w:val="%5."/>
      <w:lvlJc w:val="left"/>
      <w:pPr>
        <w:tabs>
          <w:tab w:val="num" w:pos="7776"/>
        </w:tabs>
        <w:ind w:left="7776" w:hanging="360"/>
      </w:pPr>
    </w:lvl>
    <w:lvl w:ilvl="5" w:tplc="0410001B" w:tentative="1">
      <w:start w:val="1"/>
      <w:numFmt w:val="lowerRoman"/>
      <w:lvlText w:val="%6."/>
      <w:lvlJc w:val="right"/>
      <w:pPr>
        <w:tabs>
          <w:tab w:val="num" w:pos="8496"/>
        </w:tabs>
        <w:ind w:left="8496" w:hanging="180"/>
      </w:pPr>
    </w:lvl>
    <w:lvl w:ilvl="6" w:tplc="0410000F" w:tentative="1">
      <w:start w:val="1"/>
      <w:numFmt w:val="decimal"/>
      <w:lvlText w:val="%7."/>
      <w:lvlJc w:val="left"/>
      <w:pPr>
        <w:tabs>
          <w:tab w:val="num" w:pos="9216"/>
        </w:tabs>
        <w:ind w:left="9216" w:hanging="360"/>
      </w:pPr>
    </w:lvl>
    <w:lvl w:ilvl="7" w:tplc="04100019" w:tentative="1">
      <w:start w:val="1"/>
      <w:numFmt w:val="lowerLetter"/>
      <w:lvlText w:val="%8."/>
      <w:lvlJc w:val="left"/>
      <w:pPr>
        <w:tabs>
          <w:tab w:val="num" w:pos="9936"/>
        </w:tabs>
        <w:ind w:left="9936" w:hanging="360"/>
      </w:pPr>
    </w:lvl>
    <w:lvl w:ilvl="8" w:tplc="0410001B" w:tentative="1">
      <w:start w:val="1"/>
      <w:numFmt w:val="lowerRoman"/>
      <w:lvlText w:val="%9."/>
      <w:lvlJc w:val="right"/>
      <w:pPr>
        <w:tabs>
          <w:tab w:val="num" w:pos="10656"/>
        </w:tabs>
        <w:ind w:left="10656" w:hanging="180"/>
      </w:pPr>
    </w:lvl>
  </w:abstractNum>
  <w:abstractNum w:abstractNumId="9">
    <w:nsid w:val="5D0978C7"/>
    <w:multiLevelType w:val="hybridMultilevel"/>
    <w:tmpl w:val="27A2DD9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1701940"/>
    <w:multiLevelType w:val="multilevel"/>
    <w:tmpl w:val="E06A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8B3F3C"/>
    <w:multiLevelType w:val="hybridMultilevel"/>
    <w:tmpl w:val="2A94B30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
  </w:num>
  <w:num w:numId="5">
    <w:abstractNumId w:val="8"/>
  </w:num>
  <w:num w:numId="6">
    <w:abstractNumId w:val="3"/>
  </w:num>
  <w:num w:numId="7">
    <w:abstractNumId w:val="6"/>
  </w:num>
  <w:num w:numId="8">
    <w:abstractNumId w:val="5"/>
  </w:num>
  <w:num w:numId="9">
    <w:abstractNumId w:val="2"/>
  </w:num>
  <w:num w:numId="10">
    <w:abstractNumId w:val="1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98"/>
    <w:rsid w:val="000113B0"/>
    <w:rsid w:val="00012FCF"/>
    <w:rsid w:val="000158AD"/>
    <w:rsid w:val="00017CE5"/>
    <w:rsid w:val="00030765"/>
    <w:rsid w:val="00045B31"/>
    <w:rsid w:val="00046016"/>
    <w:rsid w:val="00050659"/>
    <w:rsid w:val="00050728"/>
    <w:rsid w:val="000578E0"/>
    <w:rsid w:val="00073837"/>
    <w:rsid w:val="0007789F"/>
    <w:rsid w:val="000A014B"/>
    <w:rsid w:val="000A0EF3"/>
    <w:rsid w:val="000A2869"/>
    <w:rsid w:val="000D6F2C"/>
    <w:rsid w:val="000E18DD"/>
    <w:rsid w:val="000E566C"/>
    <w:rsid w:val="000E790D"/>
    <w:rsid w:val="000F37B6"/>
    <w:rsid w:val="000F56A0"/>
    <w:rsid w:val="000F6660"/>
    <w:rsid w:val="00117314"/>
    <w:rsid w:val="0011743A"/>
    <w:rsid w:val="00117AE4"/>
    <w:rsid w:val="00126025"/>
    <w:rsid w:val="001617F0"/>
    <w:rsid w:val="00166E3A"/>
    <w:rsid w:val="001674C0"/>
    <w:rsid w:val="00176D3A"/>
    <w:rsid w:val="00186839"/>
    <w:rsid w:val="00186E7D"/>
    <w:rsid w:val="00195F47"/>
    <w:rsid w:val="001A79AA"/>
    <w:rsid w:val="001B63E4"/>
    <w:rsid w:val="001C157B"/>
    <w:rsid w:val="001C5FEE"/>
    <w:rsid w:val="001D4C2B"/>
    <w:rsid w:val="001D6F6E"/>
    <w:rsid w:val="001E0597"/>
    <w:rsid w:val="001F3FDB"/>
    <w:rsid w:val="001F7B96"/>
    <w:rsid w:val="002101E4"/>
    <w:rsid w:val="002111B1"/>
    <w:rsid w:val="0022393D"/>
    <w:rsid w:val="00224615"/>
    <w:rsid w:val="00224D0B"/>
    <w:rsid w:val="002434F3"/>
    <w:rsid w:val="00255D30"/>
    <w:rsid w:val="00257DDE"/>
    <w:rsid w:val="00266EA0"/>
    <w:rsid w:val="002705F0"/>
    <w:rsid w:val="00271DFE"/>
    <w:rsid w:val="00274516"/>
    <w:rsid w:val="00285490"/>
    <w:rsid w:val="00296956"/>
    <w:rsid w:val="002A2039"/>
    <w:rsid w:val="002C0AE5"/>
    <w:rsid w:val="002E6F7B"/>
    <w:rsid w:val="002F0860"/>
    <w:rsid w:val="002F4B43"/>
    <w:rsid w:val="002F595F"/>
    <w:rsid w:val="002F79D5"/>
    <w:rsid w:val="00305BA7"/>
    <w:rsid w:val="003070DE"/>
    <w:rsid w:val="00312D86"/>
    <w:rsid w:val="00317D6B"/>
    <w:rsid w:val="00357A9C"/>
    <w:rsid w:val="00362FAF"/>
    <w:rsid w:val="00363BBC"/>
    <w:rsid w:val="00364974"/>
    <w:rsid w:val="00365E78"/>
    <w:rsid w:val="00371BC9"/>
    <w:rsid w:val="00381109"/>
    <w:rsid w:val="003A005B"/>
    <w:rsid w:val="003A0BBC"/>
    <w:rsid w:val="003A1F74"/>
    <w:rsid w:val="003A2A89"/>
    <w:rsid w:val="003A4199"/>
    <w:rsid w:val="003B3350"/>
    <w:rsid w:val="003B4642"/>
    <w:rsid w:val="003B62AB"/>
    <w:rsid w:val="003C511A"/>
    <w:rsid w:val="003C69CF"/>
    <w:rsid w:val="003E32DC"/>
    <w:rsid w:val="003E6D9E"/>
    <w:rsid w:val="003E7EA8"/>
    <w:rsid w:val="00403960"/>
    <w:rsid w:val="004142BB"/>
    <w:rsid w:val="004152C4"/>
    <w:rsid w:val="00416C03"/>
    <w:rsid w:val="0042345D"/>
    <w:rsid w:val="00442062"/>
    <w:rsid w:val="00457DD7"/>
    <w:rsid w:val="00462F34"/>
    <w:rsid w:val="0048581C"/>
    <w:rsid w:val="00494831"/>
    <w:rsid w:val="004A0FFC"/>
    <w:rsid w:val="004C4A55"/>
    <w:rsid w:val="004C6FC1"/>
    <w:rsid w:val="004E677E"/>
    <w:rsid w:val="004F710E"/>
    <w:rsid w:val="00507BFE"/>
    <w:rsid w:val="005564BC"/>
    <w:rsid w:val="00575D37"/>
    <w:rsid w:val="00581770"/>
    <w:rsid w:val="00581803"/>
    <w:rsid w:val="00590A54"/>
    <w:rsid w:val="005B788D"/>
    <w:rsid w:val="005C3D25"/>
    <w:rsid w:val="005D59A9"/>
    <w:rsid w:val="005E4E04"/>
    <w:rsid w:val="005E5648"/>
    <w:rsid w:val="005F64B2"/>
    <w:rsid w:val="0060166E"/>
    <w:rsid w:val="00610B71"/>
    <w:rsid w:val="00615A1C"/>
    <w:rsid w:val="00622ADD"/>
    <w:rsid w:val="00627FE8"/>
    <w:rsid w:val="00637A70"/>
    <w:rsid w:val="00641339"/>
    <w:rsid w:val="006464A3"/>
    <w:rsid w:val="00650828"/>
    <w:rsid w:val="006566E2"/>
    <w:rsid w:val="00660A6E"/>
    <w:rsid w:val="0066417B"/>
    <w:rsid w:val="00664C8B"/>
    <w:rsid w:val="0067531B"/>
    <w:rsid w:val="00675CDC"/>
    <w:rsid w:val="0067700B"/>
    <w:rsid w:val="00696D43"/>
    <w:rsid w:val="006A2FEC"/>
    <w:rsid w:val="006B0E1F"/>
    <w:rsid w:val="006B3C5D"/>
    <w:rsid w:val="006B44A0"/>
    <w:rsid w:val="006C5C88"/>
    <w:rsid w:val="006D24A4"/>
    <w:rsid w:val="006D27D3"/>
    <w:rsid w:val="006D689B"/>
    <w:rsid w:val="006F03FA"/>
    <w:rsid w:val="006F0785"/>
    <w:rsid w:val="006F4A85"/>
    <w:rsid w:val="00703795"/>
    <w:rsid w:val="00712D29"/>
    <w:rsid w:val="00713486"/>
    <w:rsid w:val="00714277"/>
    <w:rsid w:val="0072100F"/>
    <w:rsid w:val="007223C7"/>
    <w:rsid w:val="00736C36"/>
    <w:rsid w:val="00741B39"/>
    <w:rsid w:val="00743946"/>
    <w:rsid w:val="00743AE4"/>
    <w:rsid w:val="007472D1"/>
    <w:rsid w:val="007610DD"/>
    <w:rsid w:val="00771F90"/>
    <w:rsid w:val="00773630"/>
    <w:rsid w:val="00774D5D"/>
    <w:rsid w:val="00782C7D"/>
    <w:rsid w:val="007A2618"/>
    <w:rsid w:val="007A56AF"/>
    <w:rsid w:val="007B2DE2"/>
    <w:rsid w:val="007C7736"/>
    <w:rsid w:val="007E1168"/>
    <w:rsid w:val="007F0357"/>
    <w:rsid w:val="007F5FC6"/>
    <w:rsid w:val="007F64F3"/>
    <w:rsid w:val="007F6CBD"/>
    <w:rsid w:val="00805902"/>
    <w:rsid w:val="00815225"/>
    <w:rsid w:val="00816F3E"/>
    <w:rsid w:val="00817CCC"/>
    <w:rsid w:val="00822C4C"/>
    <w:rsid w:val="008360FF"/>
    <w:rsid w:val="00846020"/>
    <w:rsid w:val="0085452A"/>
    <w:rsid w:val="00866F47"/>
    <w:rsid w:val="0087755C"/>
    <w:rsid w:val="008860BC"/>
    <w:rsid w:val="00886776"/>
    <w:rsid w:val="0089552A"/>
    <w:rsid w:val="008A1B91"/>
    <w:rsid w:val="008A73DF"/>
    <w:rsid w:val="008E7D04"/>
    <w:rsid w:val="008F0591"/>
    <w:rsid w:val="0090426F"/>
    <w:rsid w:val="009378C2"/>
    <w:rsid w:val="00955108"/>
    <w:rsid w:val="0098015D"/>
    <w:rsid w:val="00983C9E"/>
    <w:rsid w:val="0098787F"/>
    <w:rsid w:val="00996151"/>
    <w:rsid w:val="009A491B"/>
    <w:rsid w:val="009D3997"/>
    <w:rsid w:val="009D4756"/>
    <w:rsid w:val="009D5345"/>
    <w:rsid w:val="009E2D37"/>
    <w:rsid w:val="009F1A28"/>
    <w:rsid w:val="00A02EE5"/>
    <w:rsid w:val="00A115DC"/>
    <w:rsid w:val="00A120AA"/>
    <w:rsid w:val="00A176CF"/>
    <w:rsid w:val="00A20977"/>
    <w:rsid w:val="00A47D39"/>
    <w:rsid w:val="00A60182"/>
    <w:rsid w:val="00AA2EE1"/>
    <w:rsid w:val="00AD0DD6"/>
    <w:rsid w:val="00AE423B"/>
    <w:rsid w:val="00AF3051"/>
    <w:rsid w:val="00AF50BA"/>
    <w:rsid w:val="00B044CF"/>
    <w:rsid w:val="00B12545"/>
    <w:rsid w:val="00B328C9"/>
    <w:rsid w:val="00B53416"/>
    <w:rsid w:val="00B60761"/>
    <w:rsid w:val="00B60A33"/>
    <w:rsid w:val="00B61A42"/>
    <w:rsid w:val="00B65D7D"/>
    <w:rsid w:val="00B67234"/>
    <w:rsid w:val="00B67CBE"/>
    <w:rsid w:val="00B71029"/>
    <w:rsid w:val="00B71126"/>
    <w:rsid w:val="00B746BE"/>
    <w:rsid w:val="00B8297F"/>
    <w:rsid w:val="00B9233C"/>
    <w:rsid w:val="00B96DA5"/>
    <w:rsid w:val="00B97119"/>
    <w:rsid w:val="00BA06CD"/>
    <w:rsid w:val="00BA3152"/>
    <w:rsid w:val="00BA38DB"/>
    <w:rsid w:val="00BA613A"/>
    <w:rsid w:val="00BB03E6"/>
    <w:rsid w:val="00BB76F6"/>
    <w:rsid w:val="00BC2876"/>
    <w:rsid w:val="00BC46F4"/>
    <w:rsid w:val="00BC5444"/>
    <w:rsid w:val="00BC72A2"/>
    <w:rsid w:val="00BD4C59"/>
    <w:rsid w:val="00BE217C"/>
    <w:rsid w:val="00BF6424"/>
    <w:rsid w:val="00C02CD8"/>
    <w:rsid w:val="00C21C68"/>
    <w:rsid w:val="00C2749A"/>
    <w:rsid w:val="00C27817"/>
    <w:rsid w:val="00C36C04"/>
    <w:rsid w:val="00C620B0"/>
    <w:rsid w:val="00C70E72"/>
    <w:rsid w:val="00C7335A"/>
    <w:rsid w:val="00C754CA"/>
    <w:rsid w:val="00C769E7"/>
    <w:rsid w:val="00C817B7"/>
    <w:rsid w:val="00C93066"/>
    <w:rsid w:val="00CA6E2A"/>
    <w:rsid w:val="00CB3F8F"/>
    <w:rsid w:val="00CB56BB"/>
    <w:rsid w:val="00CB7804"/>
    <w:rsid w:val="00CF1A98"/>
    <w:rsid w:val="00D1600E"/>
    <w:rsid w:val="00D1748B"/>
    <w:rsid w:val="00D236AF"/>
    <w:rsid w:val="00D510C2"/>
    <w:rsid w:val="00D62971"/>
    <w:rsid w:val="00D62CE4"/>
    <w:rsid w:val="00D632B0"/>
    <w:rsid w:val="00D83F0F"/>
    <w:rsid w:val="00D85E46"/>
    <w:rsid w:val="00D87557"/>
    <w:rsid w:val="00DC4BCE"/>
    <w:rsid w:val="00DD0153"/>
    <w:rsid w:val="00DD23FA"/>
    <w:rsid w:val="00DE3043"/>
    <w:rsid w:val="00DE410F"/>
    <w:rsid w:val="00DE4B7E"/>
    <w:rsid w:val="00DF0E80"/>
    <w:rsid w:val="00E0093F"/>
    <w:rsid w:val="00E075AE"/>
    <w:rsid w:val="00E07F9B"/>
    <w:rsid w:val="00E1289D"/>
    <w:rsid w:val="00E25C3C"/>
    <w:rsid w:val="00E314D4"/>
    <w:rsid w:val="00E36C53"/>
    <w:rsid w:val="00E438BC"/>
    <w:rsid w:val="00E77602"/>
    <w:rsid w:val="00E84310"/>
    <w:rsid w:val="00E90AE7"/>
    <w:rsid w:val="00E96BF7"/>
    <w:rsid w:val="00EB2990"/>
    <w:rsid w:val="00ED0564"/>
    <w:rsid w:val="00EE4F14"/>
    <w:rsid w:val="00EF0694"/>
    <w:rsid w:val="00F02188"/>
    <w:rsid w:val="00F02A02"/>
    <w:rsid w:val="00F25840"/>
    <w:rsid w:val="00F3388D"/>
    <w:rsid w:val="00F4315C"/>
    <w:rsid w:val="00F501AD"/>
    <w:rsid w:val="00F65540"/>
    <w:rsid w:val="00F70E73"/>
    <w:rsid w:val="00F862AE"/>
    <w:rsid w:val="00F905E4"/>
    <w:rsid w:val="00FA58BE"/>
    <w:rsid w:val="00FB5C4B"/>
    <w:rsid w:val="00FB742B"/>
    <w:rsid w:val="00FB778F"/>
    <w:rsid w:val="00FC58C3"/>
    <w:rsid w:val="00FD5CEC"/>
    <w:rsid w:val="00FD7D26"/>
    <w:rsid w:val="00FF1079"/>
    <w:rsid w:val="00FF3D51"/>
    <w:rsid w:val="00FF5040"/>
    <w:rsid w:val="00FF53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F429BBCB-10C2-4ED7-AEFA-40F7A24D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jc w:val="center"/>
      <w:outlineLvl w:val="0"/>
    </w:pPr>
    <w:rPr>
      <w:b/>
      <w:bCs/>
      <w:sz w:val="16"/>
      <w:szCs w:val="20"/>
    </w:rPr>
  </w:style>
  <w:style w:type="paragraph" w:styleId="Titolo2">
    <w:name w:val="heading 2"/>
    <w:basedOn w:val="Normale"/>
    <w:next w:val="Normale"/>
    <w:qFormat/>
    <w:pPr>
      <w:keepNext/>
      <w:numPr>
        <w:ilvl w:val="1"/>
        <w:numId w:val="1"/>
      </w:numPr>
      <w:ind w:left="0" w:right="-1134" w:firstLine="0"/>
      <w:outlineLvl w:val="1"/>
    </w:pPr>
    <w:rPr>
      <w:b/>
      <w:sz w:val="36"/>
      <w:szCs w:val="20"/>
    </w:rPr>
  </w:style>
  <w:style w:type="paragraph" w:styleId="Titolo3">
    <w:name w:val="heading 3"/>
    <w:basedOn w:val="Normale"/>
    <w:next w:val="Normale"/>
    <w:qFormat/>
    <w:pPr>
      <w:keepNext/>
      <w:numPr>
        <w:ilvl w:val="2"/>
        <w:numId w:val="1"/>
      </w:numPr>
      <w:spacing w:before="240" w:after="60"/>
      <w:outlineLvl w:val="2"/>
    </w:pPr>
    <w:rPr>
      <w:rFonts w:ascii="Cambria" w:hAnsi="Cambria"/>
      <w:b/>
      <w:bCs/>
      <w:sz w:val="26"/>
      <w:szCs w:val="26"/>
    </w:rPr>
  </w:style>
  <w:style w:type="paragraph" w:styleId="Titolo4">
    <w:name w:val="heading 4"/>
    <w:basedOn w:val="Normale"/>
    <w:next w:val="Normale"/>
    <w:qFormat/>
    <w:pPr>
      <w:keepNext/>
      <w:numPr>
        <w:ilvl w:val="3"/>
        <w:numId w:val="1"/>
      </w:numPr>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hint="default"/>
      <w:color w:val="auto"/>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rPr>
  </w:style>
  <w:style w:type="character" w:customStyle="1" w:styleId="WW8Num17z1">
    <w:name w:val="WW8Num17z1"/>
  </w:style>
  <w:style w:type="character" w:customStyle="1" w:styleId="WW8Num17z2">
    <w:name w:val="WW8Num17z2"/>
    <w:rPr>
      <w:rFonts w:hint="default"/>
    </w:rPr>
  </w:style>
  <w:style w:type="character" w:customStyle="1" w:styleId="WW8Num17z3">
    <w:name w:val="WW8Num17z3"/>
    <w:rPr>
      <w:rFonts w:ascii="Times New Roman" w:eastAsia="Times New Roman" w:hAnsi="Times New Roman" w:cs="Times New Roman" w:hint="default"/>
    </w:rPr>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hint="default"/>
    </w:rPr>
  </w:style>
  <w:style w:type="character" w:customStyle="1" w:styleId="WW8Num19z0">
    <w:name w:val="WW8Num19z0"/>
    <w:rPr>
      <w:rFonts w:ascii="Times New Roman" w:hAnsi="Times New Roman" w:cs="Times New Roman"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Times New Roman" w:hAnsi="Times New Roman" w:cs="Times New Roman" w:hint="default"/>
    </w:rPr>
  </w:style>
  <w:style w:type="character" w:customStyle="1" w:styleId="WW8Num22z0">
    <w:name w:val="WW8Num22z0"/>
    <w:rPr>
      <w:rFont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Symbol" w:hAnsi="Symbol" w:cs="Symbol" w:hint="default"/>
    </w:rPr>
  </w:style>
  <w:style w:type="character" w:customStyle="1" w:styleId="WW8Num23z1">
    <w:name w:val="WW8Num23z1"/>
  </w:style>
  <w:style w:type="character" w:customStyle="1" w:styleId="WW8Num23z3">
    <w:name w:val="WW8Num23z3"/>
    <w:rPr>
      <w:rFonts w:ascii="Times New Roman" w:eastAsia="Times New Roman" w:hAnsi="Times New Roman" w:cs="Times New Roman" w:hint="default"/>
    </w:rPr>
  </w:style>
  <w:style w:type="character" w:customStyle="1" w:styleId="WW8Num23z4">
    <w:name w:val="WW8Num23z4"/>
    <w:rPr>
      <w:rFonts w:hint="default"/>
    </w:rPr>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Times New Roman" w:hAnsi="Times New Roman" w:cs="Times New Roman"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Times New Roman" w:hAnsi="Times New Roman" w:cs="Times New Roman"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Carpredefinitoparagrafo1">
    <w:name w:val="Car. predefinito paragrafo1"/>
  </w:style>
  <w:style w:type="character" w:customStyle="1" w:styleId="IntestazioneCarattere">
    <w:name w:val="Intestazione Carattere"/>
    <w:rPr>
      <w:sz w:val="24"/>
      <w:szCs w:val="24"/>
    </w:rPr>
  </w:style>
  <w:style w:type="character" w:customStyle="1" w:styleId="PidipaginaCarattere">
    <w:name w:val="Piè di pagina Carattere"/>
    <w:rPr>
      <w:sz w:val="24"/>
      <w:szCs w:val="24"/>
    </w:rPr>
  </w:style>
  <w:style w:type="character" w:customStyle="1" w:styleId="Titolo3Carattere">
    <w:name w:val="Titolo 3 Carattere"/>
    <w:rPr>
      <w:rFonts w:ascii="Cambria" w:eastAsia="Times New Roman" w:hAnsi="Cambria" w:cs="Times New Roman"/>
      <w:b/>
      <w:bCs/>
      <w:sz w:val="26"/>
      <w:szCs w:val="26"/>
    </w:rPr>
  </w:style>
  <w:style w:type="character" w:customStyle="1" w:styleId="CorpotestoCarattere">
    <w:name w:val="Corpo testo Carattere"/>
    <w:rPr>
      <w:sz w:val="24"/>
      <w:szCs w:val="24"/>
    </w:rPr>
  </w:style>
  <w:style w:type="character" w:customStyle="1" w:styleId="SottotitoloCarattere">
    <w:name w:val="Sottotitolo Carattere"/>
    <w:rPr>
      <w:sz w:val="28"/>
    </w:rPr>
  </w:style>
  <w:style w:type="character" w:customStyle="1" w:styleId="Titolo4Carattere">
    <w:name w:val="Titolo 4 Carattere"/>
    <w:rPr>
      <w:rFonts w:ascii="Calibri" w:eastAsia="Times New Roman" w:hAnsi="Calibri" w:cs="Times New Roman"/>
      <w:b/>
      <w:bCs/>
      <w:sz w:val="28"/>
      <w:szCs w:val="28"/>
    </w:rPr>
  </w:style>
  <w:style w:type="character" w:customStyle="1" w:styleId="TitoloCarattere">
    <w:name w:val="Titolo Carattere"/>
    <w:rPr>
      <w:rFonts w:eastAsia="PMingLiU"/>
      <w:b/>
      <w:bCs/>
      <w:i/>
      <w:iCs/>
      <w:sz w:val="28"/>
      <w:szCs w:val="24"/>
    </w:rPr>
  </w:style>
  <w:style w:type="character" w:styleId="Collegamentoipertestuale">
    <w:name w:val="Hyperlink"/>
    <w:rPr>
      <w:color w:val="0000FF"/>
      <w:u w:val="single"/>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next w:val="Normale"/>
    <w:pPr>
      <w:jc w:val="center"/>
    </w:pPr>
    <w:rPr>
      <w:rFonts w:ascii="Arial Narrow" w:eastAsia="PMingLiU" w:hAnsi="Arial Narrow" w:cs="Arial Narrow"/>
      <w:b/>
      <w:bCs/>
    </w:rPr>
  </w:style>
  <w:style w:type="paragraph" w:customStyle="1" w:styleId="Indice">
    <w:name w:val="Indice"/>
    <w:basedOn w:val="Normale"/>
    <w:pPr>
      <w:suppressLineNumbers/>
    </w:pPr>
    <w:rPr>
      <w:rFonts w:cs="Mangal"/>
    </w:rPr>
  </w:style>
  <w:style w:type="paragraph" w:customStyle="1" w:styleId="Corpodeltesto31">
    <w:name w:val="Corpo del testo 31"/>
    <w:basedOn w:val="Normale"/>
    <w:rPr>
      <w:sz w:val="28"/>
    </w:r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1800" w:hanging="1800"/>
      <w:jc w:val="both"/>
    </w:pPr>
  </w:style>
  <w:style w:type="paragraph" w:customStyle="1" w:styleId="Rientrocorpodeltesto21">
    <w:name w:val="Rientro corpo del testo 21"/>
    <w:basedOn w:val="Normale"/>
    <w:pPr>
      <w:ind w:left="1800"/>
      <w:jc w:val="both"/>
    </w:pPr>
  </w:style>
  <w:style w:type="paragraph" w:customStyle="1" w:styleId="Corpodeltesto21">
    <w:name w:val="Corpo del testo 21"/>
    <w:basedOn w:val="Normale"/>
    <w:rPr>
      <w:i/>
      <w:iCs/>
      <w:color w:val="FF0000"/>
      <w:sz w:val="32"/>
      <w:szCs w:val="32"/>
    </w:rPr>
  </w:style>
  <w:style w:type="paragraph" w:styleId="Intestazione">
    <w:name w:val="header"/>
    <w:basedOn w:val="Normale"/>
    <w:pPr>
      <w:tabs>
        <w:tab w:val="center" w:pos="4819"/>
        <w:tab w:val="right" w:pos="9638"/>
      </w:tabs>
    </w:pPr>
  </w:style>
  <w:style w:type="paragraph" w:styleId="Sottotitolo">
    <w:name w:val="Subtitle"/>
    <w:basedOn w:val="Normale"/>
    <w:next w:val="Corpotesto"/>
    <w:qFormat/>
    <w:pPr>
      <w:jc w:val="center"/>
    </w:pPr>
    <w:rPr>
      <w:sz w:val="28"/>
      <w:szCs w:val="20"/>
    </w:rPr>
  </w:style>
  <w:style w:type="paragraph" w:styleId="Titolo">
    <w:name w:val="Title"/>
    <w:basedOn w:val="Normale"/>
    <w:next w:val="Sottotitolo"/>
    <w:qFormat/>
    <w:pPr>
      <w:jc w:val="center"/>
    </w:pPr>
    <w:rPr>
      <w:rFonts w:eastAsia="PMingLiU"/>
      <w:b/>
      <w:bCs/>
      <w:i/>
      <w:iCs/>
      <w:sz w:val="28"/>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Testofumetto">
    <w:name w:val="Balloon Text"/>
    <w:basedOn w:val="Normale"/>
    <w:link w:val="TestofumettoCarattere"/>
    <w:uiPriority w:val="99"/>
    <w:semiHidden/>
    <w:unhideWhenUsed/>
    <w:rsid w:val="00B044CF"/>
    <w:rPr>
      <w:rFonts w:ascii="Tahoma" w:hAnsi="Tahoma" w:cs="Tahoma"/>
      <w:sz w:val="16"/>
      <w:szCs w:val="16"/>
    </w:rPr>
  </w:style>
  <w:style w:type="character" w:customStyle="1" w:styleId="TestofumettoCarattere">
    <w:name w:val="Testo fumetto Carattere"/>
    <w:link w:val="Testofumetto"/>
    <w:uiPriority w:val="99"/>
    <w:semiHidden/>
    <w:rsid w:val="00B044CF"/>
    <w:rPr>
      <w:rFonts w:ascii="Tahoma" w:hAnsi="Tahoma" w:cs="Tahoma"/>
      <w:sz w:val="16"/>
      <w:szCs w:val="16"/>
      <w:lang w:eastAsia="ar-SA"/>
    </w:rPr>
  </w:style>
  <w:style w:type="paragraph" w:styleId="Didascalia">
    <w:name w:val="caption"/>
    <w:basedOn w:val="Normale"/>
    <w:next w:val="Normale"/>
    <w:uiPriority w:val="35"/>
    <w:unhideWhenUsed/>
    <w:qFormat/>
    <w:rsid w:val="00296956"/>
    <w:rPr>
      <w:b/>
      <w:bCs/>
      <w:sz w:val="20"/>
      <w:szCs w:val="20"/>
    </w:rPr>
  </w:style>
  <w:style w:type="paragraph" w:styleId="Testonotaapidipagina">
    <w:name w:val="footnote text"/>
    <w:basedOn w:val="Normale"/>
    <w:link w:val="TestonotaapidipaginaCarattere"/>
    <w:uiPriority w:val="99"/>
    <w:semiHidden/>
    <w:unhideWhenUsed/>
    <w:rsid w:val="000F37B6"/>
    <w:rPr>
      <w:sz w:val="20"/>
      <w:szCs w:val="20"/>
    </w:rPr>
  </w:style>
  <w:style w:type="character" w:customStyle="1" w:styleId="TestonotaapidipaginaCarattere">
    <w:name w:val="Testo nota a piè di pagina Carattere"/>
    <w:link w:val="Testonotaapidipagina"/>
    <w:uiPriority w:val="99"/>
    <w:semiHidden/>
    <w:rsid w:val="000F37B6"/>
    <w:rPr>
      <w:lang w:eastAsia="ar-SA"/>
    </w:rPr>
  </w:style>
  <w:style w:type="character" w:styleId="Rimandonotaapidipagina">
    <w:name w:val="footnote reference"/>
    <w:uiPriority w:val="99"/>
    <w:semiHidden/>
    <w:unhideWhenUsed/>
    <w:rsid w:val="000F37B6"/>
    <w:rPr>
      <w:vertAlign w:val="superscript"/>
    </w:rPr>
  </w:style>
  <w:style w:type="paragraph" w:styleId="Testonotadichiusura">
    <w:name w:val="endnote text"/>
    <w:basedOn w:val="Normale"/>
    <w:link w:val="TestonotadichiusuraCarattere"/>
    <w:uiPriority w:val="99"/>
    <w:semiHidden/>
    <w:unhideWhenUsed/>
    <w:rsid w:val="003C511A"/>
    <w:rPr>
      <w:sz w:val="20"/>
      <w:szCs w:val="20"/>
    </w:rPr>
  </w:style>
  <w:style w:type="character" w:customStyle="1" w:styleId="TestonotadichiusuraCarattere">
    <w:name w:val="Testo nota di chiusura Carattere"/>
    <w:link w:val="Testonotadichiusura"/>
    <w:uiPriority w:val="99"/>
    <w:semiHidden/>
    <w:rsid w:val="003C511A"/>
    <w:rPr>
      <w:lang w:eastAsia="ar-SA"/>
    </w:rPr>
  </w:style>
  <w:style w:type="character" w:styleId="Rimandonotadichiusura">
    <w:name w:val="endnote reference"/>
    <w:uiPriority w:val="99"/>
    <w:semiHidden/>
    <w:unhideWhenUsed/>
    <w:rsid w:val="003C511A"/>
    <w:rPr>
      <w:vertAlign w:val="superscript"/>
    </w:rPr>
  </w:style>
  <w:style w:type="table" w:styleId="Grigliatabella">
    <w:name w:val="Table Grid"/>
    <w:basedOn w:val="Tabellanormale"/>
    <w:uiPriority w:val="59"/>
    <w:rsid w:val="00996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12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494598">
      <w:bodyDiv w:val="1"/>
      <w:marLeft w:val="0"/>
      <w:marRight w:val="0"/>
      <w:marTop w:val="0"/>
      <w:marBottom w:val="0"/>
      <w:divBdr>
        <w:top w:val="none" w:sz="0" w:space="0" w:color="auto"/>
        <w:left w:val="none" w:sz="0" w:space="0" w:color="auto"/>
        <w:bottom w:val="none" w:sz="0" w:space="0" w:color="auto"/>
        <w:right w:val="none" w:sz="0" w:space="0" w:color="auto"/>
      </w:divBdr>
      <w:divsChild>
        <w:div w:id="1752308521">
          <w:marLeft w:val="0"/>
          <w:marRight w:val="0"/>
          <w:marTop w:val="0"/>
          <w:marBottom w:val="0"/>
          <w:divBdr>
            <w:top w:val="none" w:sz="0" w:space="0" w:color="auto"/>
            <w:left w:val="none" w:sz="0" w:space="0" w:color="auto"/>
            <w:bottom w:val="none" w:sz="0" w:space="0" w:color="auto"/>
            <w:right w:val="none" w:sz="0" w:space="0" w:color="auto"/>
          </w:divBdr>
          <w:divsChild>
            <w:div w:id="914586962">
              <w:marLeft w:val="0"/>
              <w:marRight w:val="0"/>
              <w:marTop w:val="0"/>
              <w:marBottom w:val="0"/>
              <w:divBdr>
                <w:top w:val="none" w:sz="0" w:space="0" w:color="auto"/>
                <w:left w:val="none" w:sz="0" w:space="0" w:color="auto"/>
                <w:bottom w:val="none" w:sz="0" w:space="0" w:color="auto"/>
                <w:right w:val="none" w:sz="0" w:space="0" w:color="auto"/>
              </w:divBdr>
              <w:divsChild>
                <w:div w:id="1898391760">
                  <w:marLeft w:val="-225"/>
                  <w:marRight w:val="-225"/>
                  <w:marTop w:val="0"/>
                  <w:marBottom w:val="0"/>
                  <w:divBdr>
                    <w:top w:val="none" w:sz="0" w:space="0" w:color="auto"/>
                    <w:left w:val="none" w:sz="0" w:space="0" w:color="auto"/>
                    <w:bottom w:val="none" w:sz="0" w:space="0" w:color="auto"/>
                    <w:right w:val="none" w:sz="0" w:space="0" w:color="auto"/>
                  </w:divBdr>
                  <w:divsChild>
                    <w:div w:id="503908662">
                      <w:marLeft w:val="0"/>
                      <w:marRight w:val="0"/>
                      <w:marTop w:val="0"/>
                      <w:marBottom w:val="0"/>
                      <w:divBdr>
                        <w:top w:val="none" w:sz="0" w:space="0" w:color="auto"/>
                        <w:left w:val="none" w:sz="0" w:space="0" w:color="auto"/>
                        <w:bottom w:val="none" w:sz="0" w:space="0" w:color="auto"/>
                        <w:right w:val="none" w:sz="0" w:space="0" w:color="auto"/>
                      </w:divBdr>
                      <w:divsChild>
                        <w:div w:id="1248883914">
                          <w:marLeft w:val="0"/>
                          <w:marRight w:val="0"/>
                          <w:marTop w:val="0"/>
                          <w:marBottom w:val="0"/>
                          <w:divBdr>
                            <w:top w:val="none" w:sz="0" w:space="0" w:color="auto"/>
                            <w:left w:val="none" w:sz="0" w:space="0" w:color="auto"/>
                            <w:bottom w:val="none" w:sz="0" w:space="0" w:color="auto"/>
                            <w:right w:val="none" w:sz="0" w:space="0" w:color="auto"/>
                          </w:divBdr>
                          <w:divsChild>
                            <w:div w:id="7720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istianoporqueddu.com/7329-the-audition-il-cortometraggio-di-martin-scorses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04E4-2B95-4A87-91B1-F32D21ED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Pages>
  <Words>2057</Words>
  <Characters>11731</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proposta di laboratorio : i saggi alla fiamma</vt:lpstr>
    </vt:vector>
  </TitlesOfParts>
  <Company>Hewlett-Packard</Company>
  <LinksUpToDate>false</LinksUpToDate>
  <CharactersWithSpaces>13761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proposta di laboratorio : i saggi alla fiamma</dc:title>
  <dc:subject/>
  <dc:creator>utente</dc:creator>
  <cp:keywords/>
  <cp:lastModifiedBy>Anna Rachela Proto</cp:lastModifiedBy>
  <cp:revision>19</cp:revision>
  <cp:lastPrinted>2014-09-19T18:29:00Z</cp:lastPrinted>
  <dcterms:created xsi:type="dcterms:W3CDTF">2017-03-28T14:41:00Z</dcterms:created>
  <dcterms:modified xsi:type="dcterms:W3CDTF">2017-05-16T16:18:00Z</dcterms:modified>
</cp:coreProperties>
</file>